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ECAF" w14:textId="11ADC521" w:rsidR="00D22F6C" w:rsidRPr="00406EE4" w:rsidRDefault="001D0F64" w:rsidP="00D22F6C">
      <w:pPr>
        <w:spacing w:after="0" w:line="240" w:lineRule="auto"/>
        <w:jc w:val="center"/>
        <w:rPr>
          <w:rFonts w:ascii="Times New Roman" w:hAnsi="Times New Roman" w:cs="Times New Roman"/>
          <w:b/>
          <w:sz w:val="28"/>
          <w:szCs w:val="28"/>
        </w:rPr>
      </w:pPr>
      <w:bookmarkStart w:id="0" w:name="_Hlk93393389"/>
      <w:r w:rsidRPr="00961E36">
        <w:rPr>
          <w:rFonts w:ascii="Arial" w:hAnsi="Arial" w:cs="Arial"/>
          <w:b/>
          <w:bCs/>
          <w:noProof/>
          <w:sz w:val="25"/>
          <w:szCs w:val="25"/>
        </w:rPr>
        <w:drawing>
          <wp:anchor distT="0" distB="0" distL="114300" distR="114300" simplePos="0" relativeHeight="251671552" behindDoc="0" locked="0" layoutInCell="1" allowOverlap="1" wp14:anchorId="2B5B304C" wp14:editId="41B93806">
            <wp:simplePos x="0" y="0"/>
            <wp:positionH relativeFrom="column">
              <wp:posOffset>-88323</wp:posOffset>
            </wp:positionH>
            <wp:positionV relativeFrom="paragraph">
              <wp:posOffset>0</wp:posOffset>
            </wp:positionV>
            <wp:extent cx="713770" cy="908050"/>
            <wp:effectExtent l="0" t="0" r="0" b="6350"/>
            <wp:wrapNone/>
            <wp:docPr id="1" name="Picture 1" descr="C:\Users\Hp\Desktop\PERSURATAN\Logo_kota_mage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PERSURATAN\Logo_kota_magelang.png"/>
                    <pic:cNvPicPr>
                      <a:picLocks noChangeAspect="1" noChangeArrowheads="1"/>
                    </pic:cNvPicPr>
                  </pic:nvPicPr>
                  <pic:blipFill>
                    <a:blip r:embed="rId6" cstate="print">
                      <a:grayscl/>
                      <a:extLst>
                        <a:ext uri="{BEBA8EAE-BF5A-486C-A8C5-ECC9F3942E4B}">
                          <a14:imgProps xmlns:a14="http://schemas.microsoft.com/office/drawing/2010/main">
                            <a14:imgLayer r:embed="rId7">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71377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F6C" w:rsidRPr="00406EE4">
        <w:rPr>
          <w:rFonts w:ascii="Times New Roman" w:hAnsi="Times New Roman" w:cs="Times New Roman"/>
          <w:b/>
          <w:noProof/>
          <w:sz w:val="28"/>
          <w:szCs w:val="28"/>
          <w:lang w:val="en-US"/>
        </w:rPr>
        <w:drawing>
          <wp:anchor distT="0" distB="0" distL="114300" distR="114300" simplePos="0" relativeHeight="251669504" behindDoc="0" locked="0" layoutInCell="1" allowOverlap="1" wp14:anchorId="6B4D0850" wp14:editId="57FE44F9">
            <wp:simplePos x="0" y="0"/>
            <wp:positionH relativeFrom="column">
              <wp:posOffset>-78740</wp:posOffset>
            </wp:positionH>
            <wp:positionV relativeFrom="paragraph">
              <wp:posOffset>0</wp:posOffset>
            </wp:positionV>
            <wp:extent cx="685800" cy="425450"/>
            <wp:effectExtent l="0" t="0" r="0" b="0"/>
            <wp:wrapSquare wrapText="r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5800" cy="425450"/>
                    </a:xfrm>
                    <a:prstGeom prst="rect">
                      <a:avLst/>
                    </a:prstGeom>
                    <a:noFill/>
                    <a:ln w="9525">
                      <a:noFill/>
                      <a:miter lim="800000"/>
                      <a:headEnd/>
                      <a:tailEnd/>
                    </a:ln>
                  </pic:spPr>
                </pic:pic>
              </a:graphicData>
            </a:graphic>
            <wp14:sizeRelV relativeFrom="margin">
              <wp14:pctHeight>0</wp14:pctHeight>
            </wp14:sizeRelV>
          </wp:anchor>
        </w:drawing>
      </w:r>
      <w:r w:rsidR="00D22F6C" w:rsidRPr="00406EE4">
        <w:rPr>
          <w:rFonts w:ascii="Times New Roman" w:hAnsi="Times New Roman" w:cs="Times New Roman"/>
          <w:b/>
          <w:sz w:val="28"/>
          <w:szCs w:val="28"/>
          <w:lang w:val="sv-SE"/>
        </w:rPr>
        <w:t>PEMERINTAH KOTA MAGELANG</w:t>
      </w:r>
    </w:p>
    <w:p w14:paraId="3A2EAC46" w14:textId="3901B5F2" w:rsidR="00D22F6C" w:rsidRPr="00171719" w:rsidRDefault="00EA1508" w:rsidP="00D22F6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sv-SE"/>
        </w:rPr>
        <mc:AlternateContent>
          <mc:Choice Requires="wps">
            <w:drawing>
              <wp:inline distT="0" distB="0" distL="0" distR="0" wp14:anchorId="3D72C697" wp14:editId="378D4C9D">
                <wp:extent cx="5418509" cy="418492"/>
                <wp:effectExtent l="0" t="0" r="0" b="0"/>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8509" cy="418492"/>
                        </a:xfrm>
                        <a:prstGeom prst="rect">
                          <a:avLst/>
                        </a:prstGeom>
                        <a:extLst>
                          <a:ext uri="{AF507438-7753-43E0-B8FC-AC1667EBCBE1}">
                            <a14:hiddenEffects xmlns:a14="http://schemas.microsoft.com/office/drawing/2010/main">
                              <a:effectLst/>
                            </a14:hiddenEffects>
                          </a:ext>
                        </a:extLst>
                      </wps:spPr>
                      <wps:txbx>
                        <w:txbxContent>
                          <w:p w14:paraId="63E88286" w14:textId="77777777" w:rsidR="00EA1508" w:rsidRDefault="00EA1508" w:rsidP="00EA1508">
                            <w:pPr>
                              <w:jc w:val="center"/>
                              <w:rPr>
                                <w:color w:val="000000"/>
                                <w:sz w:val="28"/>
                                <w:szCs w:val="28"/>
                                <w14:textOutline w14:w="6350" w14:cap="flat" w14:cmpd="sng" w14:algn="ctr">
                                  <w14:solidFill>
                                    <w14:srgbClr w14:val="000000"/>
                                  </w14:solidFill>
                                  <w14:prstDash w14:val="solid"/>
                                  <w14:round/>
                                </w14:textOutline>
                              </w:rPr>
                            </w:pPr>
                            <w:r>
                              <w:rPr>
                                <w:color w:val="000000"/>
                                <w:sz w:val="28"/>
                                <w:szCs w:val="28"/>
                                <w14:textOutline w14:w="6350" w14:cap="flat" w14:cmpd="sng" w14:algn="ctr">
                                  <w14:solidFill>
                                    <w14:srgbClr w14:val="000000"/>
                                  </w14:solidFill>
                                  <w14:prstDash w14:val="solid"/>
                                  <w14:round/>
                                </w14:textOutline>
                              </w:rPr>
                              <w:t>DINAS PENANAMAN MODAL DAN PELAYANAN TERPADU SATU PINTU</w:t>
                            </w:r>
                          </w:p>
                        </w:txbxContent>
                      </wps:txbx>
                      <wps:bodyPr wrap="square" numCol="1" fromWordArt="1">
                        <a:prstTxWarp prst="textPlain">
                          <a:avLst>
                            <a:gd name="adj" fmla="val 50000"/>
                          </a:avLst>
                        </a:prstTxWarp>
                        <a:spAutoFit/>
                      </wps:bodyPr>
                    </wps:wsp>
                  </a:graphicData>
                </a:graphic>
              </wp:inline>
            </w:drawing>
          </mc:Choice>
          <mc:Fallback>
            <w:pict>
              <v:shapetype w14:anchorId="3D72C697" id="_x0000_t202" coordsize="21600,21600" o:spt="202" path="m,l,21600r21600,l21600,xe">
                <v:stroke joinstyle="miter"/>
                <v:path gradientshapeok="t" o:connecttype="rect"/>
              </v:shapetype>
              <v:shape id="WordArt 1" o:spid="_x0000_s1026" type="#_x0000_t202" style="width:426.65pt;height:3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uX6wEAALUDAAAOAAAAZHJzL2Uyb0RvYy54bWysU01v2zAMvQ/YfxB0X2wHzdAacYqsXXfp&#10;tgLN0DOjj9ibJWqSEjv/fpTipMN2G+aDIFHU43vk8/J2ND07KB86tA2vZiVnygqUnd01/Nvm4d01&#10;ZyGCldCjVQ0/qsBvV2/fLAdXqzm22EvlGYHYUA+u4W2Mri6KIFplIMzQKUuXGr2BSEe/K6SHgdBN&#10;X8zL8n0xoJfOo1AhUPT+dMlXGV9rJeJXrYOKrG84cYt59XndprVYLaHeeXBtJyYa8A8sDHSWil6g&#10;7iEC2/vuLyjTCY8BdZwJNAVq3QmVNZCaqvxDzXMLTmUt1JzgLm0K/w9WfDk8uyfP4vgBRxpgFhHc&#10;I4ofgVm8a8Hu1Np7HFoFkgpX/BLO9DZHR2PN0Y0a40fZUY+r1NdicKGe8NM8Qh1Spe3wGSU9gX3E&#10;XG3U3qTWUTMYUaApHS+TIUQmKLi4qq4X5Q1ngu5of3UzzyWgPr92PsRPCg1Lm4Z7mnxGh8NjiIkN&#10;1OeUiVpic+IVx+1IKYniFuWRSA7kiIaHn3vwigTvzR2SgUil9mheyHJrn2Um3gl2M76Ad1PtSKyf&#10;+rMjMoFsDcksmKRcficg05PRDtCzRUnfpGZKnsieUNPb4NbUrocuK3nlOSkhb2SBk4+T+X4/56zX&#10;v231CwAA//8DAFBLAwQUAAYACAAAACEAqHMmZdoAAAAEAQAADwAAAGRycy9kb3ducmV2LnhtbEyP&#10;zU7DMBCE70i8g7VI3KhTqlQlxKkqfiQOXCjhvo2XOCJeR/G2Sd8ewwUuK41mNPNtuZ19r040xi6w&#10;geUiA0XcBNtxa6B+f77ZgIqCbLEPTAbOFGFbXV6UWNgw8Rud9tKqVMKxQANOZCi0jo0jj3ERBuLk&#10;fYbRoyQ5ttqOOKVy3+vbLFtrjx2nBYcDPThqvvZHb0DE7pbn+snHl4/59XFyWZNjbcz11by7ByU0&#10;y18YfvATOlSJ6RCObKPqDaRH5Pcmb5OvVqAOBtb5Heiq1P/hq28AAAD//wMAUEsBAi0AFAAGAAgA&#10;AAAhALaDOJL+AAAA4QEAABMAAAAAAAAAAAAAAAAAAAAAAFtDb250ZW50X1R5cGVzXS54bWxQSwEC&#10;LQAUAAYACAAAACEAOP0h/9YAAACUAQAACwAAAAAAAAAAAAAAAAAvAQAAX3JlbHMvLnJlbHNQSwEC&#10;LQAUAAYACAAAACEAR4Wbl+sBAAC1AwAADgAAAAAAAAAAAAAAAAAuAgAAZHJzL2Uyb0RvYy54bWxQ&#10;SwECLQAUAAYACAAAACEAqHMmZdoAAAAEAQAADwAAAAAAAAAAAAAAAABFBAAAZHJzL2Rvd25yZXYu&#10;eG1sUEsFBgAAAAAEAAQA8wAAAEwFAAAAAA==&#10;" filled="f" stroked="f">
                <o:lock v:ext="edit" shapetype="t"/>
                <v:textbox style="mso-fit-shape-to-text:t">
                  <w:txbxContent>
                    <w:p w14:paraId="63E88286" w14:textId="77777777" w:rsidR="00EA1508" w:rsidRDefault="00EA1508" w:rsidP="00EA1508">
                      <w:pPr>
                        <w:jc w:val="center"/>
                        <w:rPr>
                          <w:color w:val="000000"/>
                          <w:sz w:val="28"/>
                          <w:szCs w:val="28"/>
                          <w14:textOutline w14:w="6350" w14:cap="flat" w14:cmpd="sng" w14:algn="ctr">
                            <w14:solidFill>
                              <w14:srgbClr w14:val="000000"/>
                            </w14:solidFill>
                            <w14:prstDash w14:val="solid"/>
                            <w14:round/>
                          </w14:textOutline>
                        </w:rPr>
                      </w:pPr>
                      <w:r>
                        <w:rPr>
                          <w:color w:val="000000"/>
                          <w:sz w:val="28"/>
                          <w:szCs w:val="28"/>
                          <w14:textOutline w14:w="6350" w14:cap="flat" w14:cmpd="sng" w14:algn="ctr">
                            <w14:solidFill>
                              <w14:srgbClr w14:val="000000"/>
                            </w14:solidFill>
                            <w14:prstDash w14:val="solid"/>
                            <w14:round/>
                          </w14:textOutline>
                        </w:rPr>
                        <w:t>DINAS PENANAMAN MODAL DAN PELAYANAN TERPADU SATU PINTU</w:t>
                      </w:r>
                    </w:p>
                  </w:txbxContent>
                </v:textbox>
                <w10:anchorlock/>
              </v:shape>
            </w:pict>
          </mc:Fallback>
        </mc:AlternateContent>
      </w:r>
    </w:p>
    <w:p w14:paraId="2B93C3D6" w14:textId="5C6C0647" w:rsidR="00D22F6C" w:rsidRDefault="00D22F6C" w:rsidP="00D22F6C">
      <w:pPr>
        <w:spacing w:after="0" w:line="240" w:lineRule="auto"/>
        <w:jc w:val="center"/>
        <w:rPr>
          <w:rFonts w:ascii="Times New Roman" w:hAnsi="Times New Roman" w:cs="Times New Roman"/>
          <w:sz w:val="24"/>
          <w:szCs w:val="24"/>
          <w:lang w:val="sv-SE"/>
        </w:rPr>
      </w:pPr>
      <w:r w:rsidRPr="00171719">
        <w:rPr>
          <w:rFonts w:ascii="Times New Roman" w:hAnsi="Times New Roman" w:cs="Times New Roman"/>
          <w:sz w:val="24"/>
          <w:szCs w:val="24"/>
        </w:rPr>
        <w:t xml:space="preserve">Jl. </w:t>
      </w:r>
      <w:r>
        <w:rPr>
          <w:rFonts w:ascii="Times New Roman" w:hAnsi="Times New Roman" w:cs="Times New Roman"/>
          <w:sz w:val="24"/>
          <w:szCs w:val="24"/>
        </w:rPr>
        <w:t>Veteran No.7 Tlp (0293) 314</w:t>
      </w:r>
      <w:r w:rsidR="001D0F64">
        <w:rPr>
          <w:rFonts w:ascii="Times New Roman" w:hAnsi="Times New Roman" w:cs="Times New Roman"/>
          <w:sz w:val="24"/>
          <w:szCs w:val="24"/>
        </w:rPr>
        <w:t>663</w:t>
      </w:r>
      <w:r w:rsidRPr="00171719">
        <w:rPr>
          <w:rFonts w:ascii="Times New Roman" w:hAnsi="Times New Roman" w:cs="Times New Roman"/>
          <w:sz w:val="24"/>
          <w:szCs w:val="24"/>
        </w:rPr>
        <w:t xml:space="preserve"> </w:t>
      </w:r>
      <w:r w:rsidRPr="00171719">
        <w:rPr>
          <w:rFonts w:ascii="Times New Roman" w:hAnsi="Times New Roman" w:cs="Times New Roman"/>
          <w:sz w:val="24"/>
          <w:szCs w:val="24"/>
          <w:lang w:val="sv-SE"/>
        </w:rPr>
        <w:t>Magelang 56</w:t>
      </w:r>
      <w:r w:rsidR="001D0F64">
        <w:rPr>
          <w:rFonts w:ascii="Times New Roman" w:hAnsi="Times New Roman" w:cs="Times New Roman"/>
          <w:sz w:val="24"/>
          <w:szCs w:val="24"/>
          <w:lang w:val="sv-SE"/>
        </w:rPr>
        <w:t>117</w:t>
      </w:r>
    </w:p>
    <w:p w14:paraId="5ECCAA61" w14:textId="77777777" w:rsidR="00D22F6C" w:rsidRPr="00171719" w:rsidRDefault="00D22F6C" w:rsidP="00D22F6C">
      <w:pPr>
        <w:spacing w:after="0" w:line="240" w:lineRule="auto"/>
        <w:jc w:val="center"/>
        <w:rPr>
          <w:rFonts w:ascii="Times New Roman" w:hAnsi="Times New Roman" w:cs="Times New Roman"/>
          <w:b/>
          <w:sz w:val="24"/>
          <w:szCs w:val="24"/>
        </w:rPr>
      </w:pPr>
    </w:p>
    <w:p w14:paraId="6CB12992" w14:textId="77777777" w:rsidR="00D22F6C" w:rsidRPr="00980F86" w:rsidRDefault="00D22F6C" w:rsidP="00D22F6C">
      <w:pPr>
        <w:tabs>
          <w:tab w:val="center" w:pos="6237"/>
        </w:tabs>
        <w:spacing w:after="0"/>
        <w:jc w:val="center"/>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77396B50" wp14:editId="70D6E1CF">
                <wp:simplePos x="0" y="0"/>
                <wp:positionH relativeFrom="column">
                  <wp:posOffset>0</wp:posOffset>
                </wp:positionH>
                <wp:positionV relativeFrom="paragraph">
                  <wp:posOffset>12065</wp:posOffset>
                </wp:positionV>
                <wp:extent cx="6324600" cy="0"/>
                <wp:effectExtent l="28575" t="33655" r="28575" b="330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C165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Fo1AEAAIkDAAAOAAAAZHJzL2Uyb0RvYy54bWysU02P2yAQvVfqf0DcGydpN62sOHvIdnvZ&#10;tpGS/oAJYBstMAhI7Pz7DuSj2/a2Wh8QMDOPN++Nl/ejNeyoQtToGj6bTDlTTqDUrmv4r93jhy+c&#10;xQROgkGnGn5Skd+v3r9bDr5Wc+zRSBUYgbhYD77hfUq+rqooemUhTtArR8EWg4VEx9BVMsBA6NZU&#10;8+l0UQ0YpA8oVIx0+3AO8lXBb1sl0s+2jSox03DilsoayrrPa7VaQt0F8L0WFxrwChYWtKNHb1AP&#10;kIAdgv4PymoRMGKbJgJthW2rhSo9UDez6T/dbHvwqvRC4kR/kym+Haz4cdwEpmXDF5w5sGTRNgXQ&#10;XZ/YGp0jATGwRdZp8LGm9LXbhNypGN3WP6F4jszhugfXqcJ3d/IEMssV1V8l+RA9vbYfvqOkHDgk&#10;LKKNbbAZkuRgY/HmdPNGjYkJulx8nH9aTMlCcY1VUF8LfYjpm0LL8qbhRrssG9RwfIopE4H6mpKv&#10;HT5qY4r1xrGh4XefZ3cZ2noSItEoPO/6i6ERjZY5PRfG0O3XJrAj5HEqX+mTIi/TAh6cLPC9Avn1&#10;sk+gzXlPdIy7yJMVOWu7R3nahKts5HfhfZnNPFAvz6X6zx+0+g0AAP//AwBQSwMEFAAGAAgAAAAh&#10;AACZ0K3WAAAABAEAAA8AAABkcnMvZG93bnJldi54bWxMj01PwzAMhu9I/IfISNxYytfUlqbTxMQP&#10;oHDgmDWmrUjsKsm2wq/HcIHj49d6/bjZLMGrI8Y0MRm4XhWgkHp2Ew0GXl+erkpQKVty1jOhgU9M&#10;sGnPzxpbOz7RMx67PCgpoVRbA2POc6116kcMNq14RpLsnWOwWTAO2kV7kvLg9U1RrHWwE8mF0c74&#10;OGL/0R2CgY4Lv1u2t777Ku/edtyXc7xPxlxeLNsHUBmX/LcMP/qiDq047flALilvQB7JMq1ASVhV&#10;a+H9L+u20f/l228AAAD//wMAUEsBAi0AFAAGAAgAAAAhALaDOJL+AAAA4QEAABMAAAAAAAAAAAAA&#10;AAAAAAAAAFtDb250ZW50X1R5cGVzXS54bWxQSwECLQAUAAYACAAAACEAOP0h/9YAAACUAQAACwAA&#10;AAAAAAAAAAAAAAAvAQAAX3JlbHMvLnJlbHNQSwECLQAUAAYACAAAACEAElMxaNQBAACJAwAADgAA&#10;AAAAAAAAAAAAAAAuAgAAZHJzL2Uyb0RvYy54bWxQSwECLQAUAAYACAAAACEAAJnQrdYAAAAEAQAA&#10;DwAAAAAAAAAAAAAAAAAuBAAAZHJzL2Rvd25yZXYueG1sUEsFBgAAAAAEAAQA8wAAADEFAAAAAA==&#10;" strokeweight="4.5pt">
                <v:stroke linestyle="thickThin"/>
              </v:line>
            </w:pict>
          </mc:Fallback>
        </mc:AlternateContent>
      </w:r>
      <w:r>
        <w:rPr>
          <w:lang w:val="en-US"/>
        </w:rPr>
        <w:tab/>
      </w:r>
      <w:r>
        <w:rPr>
          <w:lang w:val="en-US"/>
        </w:rPr>
        <w:tab/>
      </w:r>
      <w:r>
        <w:rPr>
          <w:lang w:val="en-US"/>
        </w:rPr>
        <w:tab/>
      </w:r>
      <w:r>
        <w:rPr>
          <w:lang w:val="en-US"/>
        </w:rPr>
        <w:tab/>
      </w:r>
      <w:r>
        <w:rPr>
          <w:lang w:val="en-US"/>
        </w:rPr>
        <w:tab/>
      </w:r>
      <w:r>
        <w:rPr>
          <w:lang w:val="en-US"/>
        </w:rPr>
        <w:tab/>
      </w:r>
    </w:p>
    <w:bookmarkEnd w:id="0"/>
    <w:p w14:paraId="6394BA2D" w14:textId="75C3DA08" w:rsidR="00D22F6C" w:rsidRPr="009A096C" w:rsidRDefault="00412E32" w:rsidP="00D22F6C">
      <w:pPr>
        <w:tabs>
          <w:tab w:val="center" w:pos="6237"/>
        </w:tabs>
        <w:spacing w:after="120" w:line="240" w:lineRule="auto"/>
        <w:jc w:val="center"/>
        <w:rPr>
          <w:rFonts w:ascii="Tahoma" w:hAnsi="Tahoma" w:cs="Tahoma"/>
          <w:b/>
          <w:sz w:val="24"/>
          <w:szCs w:val="24"/>
        </w:rPr>
      </w:pPr>
      <w:r w:rsidRPr="009A096C">
        <w:rPr>
          <w:rFonts w:ascii="Tahoma" w:hAnsi="Tahoma" w:cs="Tahoma"/>
          <w:b/>
          <w:sz w:val="24"/>
          <w:szCs w:val="24"/>
        </w:rPr>
        <w:t>NOTULEN</w:t>
      </w:r>
    </w:p>
    <w:p w14:paraId="2D679270" w14:textId="77777777" w:rsidR="00760B37" w:rsidRPr="0067603D" w:rsidRDefault="00760B37" w:rsidP="00D22F6C">
      <w:pPr>
        <w:tabs>
          <w:tab w:val="center" w:pos="6237"/>
        </w:tabs>
        <w:spacing w:after="120" w:line="240" w:lineRule="auto"/>
        <w:jc w:val="center"/>
        <w:rPr>
          <w:rFonts w:ascii="Tahoma" w:hAnsi="Tahoma" w:cs="Tahoma"/>
          <w:b/>
          <w:sz w:val="24"/>
          <w:szCs w:val="24"/>
        </w:rPr>
      </w:pPr>
    </w:p>
    <w:p w14:paraId="5BB73F2A" w14:textId="5D6D6C2C" w:rsidR="00D22F6C" w:rsidRPr="009A096C" w:rsidRDefault="00986C9C" w:rsidP="00FC3B2A">
      <w:pPr>
        <w:tabs>
          <w:tab w:val="left" w:pos="1440"/>
          <w:tab w:val="left" w:pos="1620"/>
          <w:tab w:val="left" w:pos="1985"/>
        </w:tabs>
        <w:spacing w:after="60" w:line="240" w:lineRule="auto"/>
        <w:ind w:left="1985" w:hanging="1985"/>
        <w:jc w:val="both"/>
        <w:rPr>
          <w:rFonts w:ascii="Tahoma" w:hAnsi="Tahoma" w:cs="Tahoma"/>
        </w:rPr>
      </w:pPr>
      <w:r w:rsidRPr="009A096C">
        <w:rPr>
          <w:rFonts w:ascii="Tahoma" w:hAnsi="Tahoma" w:cs="Tahoma"/>
        </w:rPr>
        <w:t>SIDANG/RAPAT</w:t>
      </w:r>
    </w:p>
    <w:p w14:paraId="0A6D6FD5" w14:textId="1514C62A" w:rsidR="00986C9C" w:rsidRPr="009A096C" w:rsidRDefault="00986C9C" w:rsidP="00FC3B2A">
      <w:pPr>
        <w:tabs>
          <w:tab w:val="left" w:pos="1440"/>
          <w:tab w:val="left" w:pos="1620"/>
          <w:tab w:val="left" w:pos="1985"/>
        </w:tabs>
        <w:spacing w:after="60" w:line="240" w:lineRule="auto"/>
        <w:ind w:left="1985" w:hanging="1985"/>
        <w:jc w:val="both"/>
        <w:rPr>
          <w:rFonts w:ascii="Tahoma" w:hAnsi="Tahoma" w:cs="Tahoma"/>
        </w:rPr>
      </w:pPr>
      <w:r w:rsidRPr="009A096C">
        <w:rPr>
          <w:rFonts w:ascii="Tahoma" w:hAnsi="Tahoma" w:cs="Tahoma"/>
        </w:rPr>
        <w:t>Kegiatan</w:t>
      </w:r>
      <w:r w:rsidRPr="009A096C">
        <w:rPr>
          <w:rFonts w:ascii="Tahoma" w:hAnsi="Tahoma" w:cs="Tahoma"/>
        </w:rPr>
        <w:tab/>
      </w:r>
      <w:r w:rsidRPr="009A096C">
        <w:rPr>
          <w:rFonts w:ascii="Tahoma" w:hAnsi="Tahoma" w:cs="Tahoma"/>
        </w:rPr>
        <w:tab/>
        <w:t>:</w:t>
      </w:r>
      <w:r w:rsidRPr="009A096C">
        <w:rPr>
          <w:rFonts w:ascii="Tahoma" w:hAnsi="Tahoma" w:cs="Tahoma"/>
        </w:rPr>
        <w:tab/>
        <w:t>Penyusunan Konsep Rancangan Peraturan Daerah Tentang Penyelenggaraan Perizinan Berusaha di Daerah</w:t>
      </w:r>
    </w:p>
    <w:p w14:paraId="0A04B9EE" w14:textId="5558CBAB" w:rsidR="002F0F1D" w:rsidRPr="009A096C" w:rsidRDefault="00412E32" w:rsidP="0067603D">
      <w:pPr>
        <w:tabs>
          <w:tab w:val="left" w:pos="1440"/>
          <w:tab w:val="left" w:pos="1620"/>
          <w:tab w:val="left" w:pos="1985"/>
        </w:tabs>
        <w:spacing w:after="60" w:line="240" w:lineRule="auto"/>
        <w:ind w:left="1985" w:hanging="1985"/>
        <w:jc w:val="both"/>
        <w:rPr>
          <w:rFonts w:ascii="Tahoma" w:hAnsi="Tahoma" w:cs="Tahoma"/>
        </w:rPr>
      </w:pPr>
      <w:r w:rsidRPr="009A096C">
        <w:rPr>
          <w:rFonts w:ascii="Tahoma" w:hAnsi="Tahoma" w:cs="Tahoma"/>
        </w:rPr>
        <w:t>Hari/Tanggal</w:t>
      </w:r>
      <w:r w:rsidR="00D22F6C" w:rsidRPr="009A096C">
        <w:rPr>
          <w:rFonts w:ascii="Tahoma" w:hAnsi="Tahoma" w:cs="Tahoma"/>
        </w:rPr>
        <w:tab/>
      </w:r>
      <w:r w:rsidR="00D22F6C" w:rsidRPr="009A096C">
        <w:rPr>
          <w:rFonts w:ascii="Tahoma" w:hAnsi="Tahoma" w:cs="Tahoma"/>
        </w:rPr>
        <w:tab/>
        <w:t>:</w:t>
      </w:r>
      <w:r w:rsidR="00D22F6C" w:rsidRPr="009A096C">
        <w:rPr>
          <w:rFonts w:ascii="Tahoma" w:hAnsi="Tahoma" w:cs="Tahoma"/>
        </w:rPr>
        <w:tab/>
      </w:r>
      <w:r w:rsidR="005B7A88">
        <w:rPr>
          <w:rFonts w:ascii="Tahoma" w:hAnsi="Tahoma" w:cs="Tahoma"/>
        </w:rPr>
        <w:t>Senin</w:t>
      </w:r>
      <w:r w:rsidRPr="009A096C">
        <w:rPr>
          <w:rFonts w:ascii="Tahoma" w:hAnsi="Tahoma" w:cs="Tahoma"/>
        </w:rPr>
        <w:t xml:space="preserve">, </w:t>
      </w:r>
      <w:r w:rsidR="005B7A88">
        <w:rPr>
          <w:rFonts w:ascii="Tahoma" w:hAnsi="Tahoma" w:cs="Tahoma"/>
        </w:rPr>
        <w:t>10</w:t>
      </w:r>
      <w:r w:rsidRPr="009A096C">
        <w:rPr>
          <w:rFonts w:ascii="Tahoma" w:hAnsi="Tahoma" w:cs="Tahoma"/>
        </w:rPr>
        <w:t xml:space="preserve"> Januari 2022</w:t>
      </w:r>
    </w:p>
    <w:p w14:paraId="5ABE4750" w14:textId="7EEB01AC" w:rsidR="00D22F6C" w:rsidRPr="009A096C" w:rsidRDefault="00412E32" w:rsidP="00FC3B2A">
      <w:pPr>
        <w:tabs>
          <w:tab w:val="left" w:pos="1440"/>
          <w:tab w:val="left" w:pos="1620"/>
          <w:tab w:val="left" w:pos="1985"/>
        </w:tabs>
        <w:spacing w:after="60" w:line="240" w:lineRule="auto"/>
        <w:ind w:left="1622" w:hanging="1622"/>
        <w:jc w:val="both"/>
        <w:rPr>
          <w:rFonts w:ascii="Tahoma" w:hAnsi="Tahoma" w:cs="Tahoma"/>
        </w:rPr>
      </w:pPr>
      <w:r w:rsidRPr="009A096C">
        <w:rPr>
          <w:rFonts w:ascii="Tahoma" w:hAnsi="Tahoma" w:cs="Tahoma"/>
        </w:rPr>
        <w:t>Waktu</w:t>
      </w:r>
      <w:r w:rsidR="00D22F6C" w:rsidRPr="009A096C">
        <w:rPr>
          <w:rFonts w:ascii="Tahoma" w:hAnsi="Tahoma" w:cs="Tahoma"/>
        </w:rPr>
        <w:tab/>
      </w:r>
      <w:r w:rsidR="00D22F6C" w:rsidRPr="009A096C">
        <w:rPr>
          <w:rFonts w:ascii="Tahoma" w:hAnsi="Tahoma" w:cs="Tahoma"/>
        </w:rPr>
        <w:tab/>
        <w:t xml:space="preserve">:   </w:t>
      </w:r>
      <w:r w:rsidR="00D22F6C" w:rsidRPr="009A096C">
        <w:rPr>
          <w:rFonts w:ascii="Tahoma" w:hAnsi="Tahoma" w:cs="Tahoma"/>
        </w:rPr>
        <w:tab/>
      </w:r>
      <w:r w:rsidR="0054163F" w:rsidRPr="009A096C">
        <w:rPr>
          <w:rFonts w:ascii="Tahoma" w:hAnsi="Tahoma" w:cs="Tahoma"/>
        </w:rPr>
        <w:t>09.00 WIB s.d. Selesai</w:t>
      </w:r>
    </w:p>
    <w:p w14:paraId="606FC90B" w14:textId="1A4098A7" w:rsidR="00760B37" w:rsidRPr="009A096C" w:rsidRDefault="0054163F" w:rsidP="00FC3B2A">
      <w:pPr>
        <w:tabs>
          <w:tab w:val="left" w:pos="1440"/>
          <w:tab w:val="left" w:pos="1620"/>
          <w:tab w:val="left" w:pos="1985"/>
        </w:tabs>
        <w:spacing w:after="60" w:line="240" w:lineRule="auto"/>
        <w:ind w:left="1985" w:hanging="1985"/>
        <w:jc w:val="both"/>
        <w:rPr>
          <w:rFonts w:ascii="Tahoma" w:hAnsi="Tahoma" w:cs="Tahoma"/>
        </w:rPr>
      </w:pPr>
      <w:r w:rsidRPr="009A096C">
        <w:rPr>
          <w:rFonts w:ascii="Tahoma" w:hAnsi="Tahoma" w:cs="Tahoma"/>
        </w:rPr>
        <w:t>Acara</w:t>
      </w:r>
      <w:r w:rsidR="00760B37" w:rsidRPr="009A096C">
        <w:rPr>
          <w:rFonts w:ascii="Tahoma" w:hAnsi="Tahoma" w:cs="Tahoma"/>
        </w:rPr>
        <w:t xml:space="preserve"> </w:t>
      </w:r>
      <w:r w:rsidR="00760B37" w:rsidRPr="009A096C">
        <w:rPr>
          <w:rFonts w:ascii="Tahoma" w:hAnsi="Tahoma" w:cs="Tahoma"/>
        </w:rPr>
        <w:tab/>
      </w:r>
      <w:r w:rsidR="00760B37" w:rsidRPr="009A096C">
        <w:rPr>
          <w:rFonts w:ascii="Tahoma" w:hAnsi="Tahoma" w:cs="Tahoma"/>
        </w:rPr>
        <w:tab/>
        <w:t>:</w:t>
      </w:r>
      <w:r w:rsidR="00760B37" w:rsidRPr="009A096C">
        <w:rPr>
          <w:rFonts w:ascii="Tahoma" w:hAnsi="Tahoma" w:cs="Tahoma"/>
        </w:rPr>
        <w:tab/>
      </w:r>
      <w:r w:rsidRPr="009A096C">
        <w:rPr>
          <w:rFonts w:ascii="Tahoma" w:hAnsi="Tahoma" w:cs="Tahoma"/>
        </w:rPr>
        <w:t>- Pembukaan</w:t>
      </w:r>
    </w:p>
    <w:p w14:paraId="586A6235" w14:textId="3F7ABD11" w:rsidR="0054163F" w:rsidRPr="009A096C" w:rsidRDefault="0054163F" w:rsidP="00FC3B2A">
      <w:pPr>
        <w:tabs>
          <w:tab w:val="left" w:pos="1440"/>
          <w:tab w:val="left" w:pos="1620"/>
          <w:tab w:val="left" w:pos="1985"/>
        </w:tabs>
        <w:spacing w:after="60" w:line="240" w:lineRule="auto"/>
        <w:ind w:left="1985" w:hanging="1985"/>
        <w:jc w:val="both"/>
        <w:rPr>
          <w:rFonts w:ascii="Tahoma" w:hAnsi="Tahoma" w:cs="Tahoma"/>
        </w:rPr>
      </w:pPr>
      <w:r w:rsidRPr="009A096C">
        <w:rPr>
          <w:rFonts w:ascii="Tahoma" w:hAnsi="Tahoma" w:cs="Tahoma"/>
        </w:rPr>
        <w:tab/>
      </w:r>
      <w:r w:rsidRPr="009A096C">
        <w:rPr>
          <w:rFonts w:ascii="Tahoma" w:hAnsi="Tahoma" w:cs="Tahoma"/>
        </w:rPr>
        <w:tab/>
      </w:r>
      <w:r w:rsidRPr="009A096C">
        <w:rPr>
          <w:rFonts w:ascii="Tahoma" w:hAnsi="Tahoma" w:cs="Tahoma"/>
        </w:rPr>
        <w:tab/>
        <w:t xml:space="preserve">- </w:t>
      </w:r>
      <w:r w:rsidR="005B7A88">
        <w:rPr>
          <w:rFonts w:ascii="Tahoma" w:hAnsi="Tahoma" w:cs="Tahoma"/>
        </w:rPr>
        <w:t>Pembahasan per Bab Konsep Raperda</w:t>
      </w:r>
    </w:p>
    <w:p w14:paraId="101DC088" w14:textId="4A7CB722" w:rsidR="00760B37" w:rsidRPr="009A096C" w:rsidRDefault="00760B37" w:rsidP="00FC3B2A">
      <w:pPr>
        <w:tabs>
          <w:tab w:val="left" w:pos="1440"/>
          <w:tab w:val="left" w:pos="1620"/>
          <w:tab w:val="left" w:pos="1985"/>
        </w:tabs>
        <w:spacing w:after="60" w:line="240" w:lineRule="auto"/>
        <w:ind w:left="1622" w:hanging="1622"/>
        <w:jc w:val="both"/>
        <w:rPr>
          <w:rFonts w:ascii="Tahoma" w:hAnsi="Tahoma" w:cs="Tahoma"/>
        </w:rPr>
      </w:pPr>
      <w:r w:rsidRPr="009A096C">
        <w:rPr>
          <w:rFonts w:ascii="Tahoma" w:hAnsi="Tahoma" w:cs="Tahoma"/>
        </w:rPr>
        <w:tab/>
      </w:r>
      <w:r w:rsidRPr="009A096C">
        <w:rPr>
          <w:rFonts w:ascii="Tahoma" w:hAnsi="Tahoma" w:cs="Tahoma"/>
        </w:rPr>
        <w:tab/>
      </w:r>
      <w:r w:rsidRPr="009A096C">
        <w:rPr>
          <w:rFonts w:ascii="Tahoma" w:hAnsi="Tahoma" w:cs="Tahoma"/>
        </w:rPr>
        <w:tab/>
      </w:r>
      <w:r w:rsidR="00791E70" w:rsidRPr="009A096C">
        <w:rPr>
          <w:rFonts w:ascii="Tahoma" w:hAnsi="Tahoma" w:cs="Tahoma"/>
        </w:rPr>
        <w:tab/>
        <w:t>- Penutup</w:t>
      </w:r>
    </w:p>
    <w:p w14:paraId="67DE22B2" w14:textId="0DE1EB23" w:rsidR="00791E70" w:rsidRPr="009A096C" w:rsidRDefault="00791E70" w:rsidP="00FC3B2A">
      <w:pPr>
        <w:tabs>
          <w:tab w:val="left" w:pos="1440"/>
          <w:tab w:val="left" w:pos="1620"/>
          <w:tab w:val="left" w:pos="1985"/>
        </w:tabs>
        <w:spacing w:after="60" w:line="240" w:lineRule="auto"/>
        <w:ind w:left="1622" w:hanging="1622"/>
        <w:jc w:val="both"/>
        <w:rPr>
          <w:rFonts w:ascii="Tahoma" w:hAnsi="Tahoma" w:cs="Tahoma"/>
        </w:rPr>
      </w:pPr>
      <w:r w:rsidRPr="009A096C">
        <w:rPr>
          <w:rFonts w:ascii="Tahoma" w:hAnsi="Tahoma" w:cs="Tahoma"/>
        </w:rPr>
        <w:tab/>
      </w:r>
      <w:r w:rsidRPr="009A096C">
        <w:rPr>
          <w:rFonts w:ascii="Tahoma" w:hAnsi="Tahoma" w:cs="Tahoma"/>
        </w:rPr>
        <w:tab/>
      </w:r>
      <w:r w:rsidRPr="009A096C">
        <w:rPr>
          <w:rFonts w:ascii="Tahoma" w:hAnsi="Tahoma" w:cs="Tahoma"/>
        </w:rPr>
        <w:tab/>
      </w:r>
      <w:r w:rsidRPr="009A096C">
        <w:rPr>
          <w:rFonts w:ascii="Tahoma" w:hAnsi="Tahoma" w:cs="Tahoma"/>
        </w:rPr>
        <w:tab/>
      </w:r>
      <w:r w:rsidRPr="009A096C">
        <w:rPr>
          <w:rFonts w:ascii="Tahoma" w:hAnsi="Tahoma" w:cs="Tahoma"/>
        </w:rPr>
        <w:tab/>
      </w:r>
    </w:p>
    <w:p w14:paraId="2F0650E4" w14:textId="0B9FA9B7" w:rsidR="00791E70" w:rsidRPr="009A096C" w:rsidRDefault="00986C9C" w:rsidP="00FC3B2A">
      <w:pPr>
        <w:tabs>
          <w:tab w:val="left" w:pos="1440"/>
          <w:tab w:val="left" w:pos="1620"/>
          <w:tab w:val="left" w:pos="1985"/>
        </w:tabs>
        <w:spacing w:after="60" w:line="240" w:lineRule="auto"/>
        <w:ind w:left="1622" w:hanging="1622"/>
        <w:jc w:val="both"/>
        <w:rPr>
          <w:rFonts w:ascii="Tahoma" w:hAnsi="Tahoma" w:cs="Tahoma"/>
        </w:rPr>
      </w:pPr>
      <w:r w:rsidRPr="009A096C">
        <w:rPr>
          <w:rFonts w:ascii="Tahoma" w:hAnsi="Tahoma" w:cs="Tahoma"/>
        </w:rPr>
        <w:t>PIMPINAN SIDANG/RAPAT</w:t>
      </w:r>
      <w:r w:rsidR="00791E70" w:rsidRPr="009A096C">
        <w:rPr>
          <w:rFonts w:ascii="Tahoma" w:hAnsi="Tahoma" w:cs="Tahoma"/>
        </w:rPr>
        <w:tab/>
      </w:r>
      <w:r w:rsidR="00791E70" w:rsidRPr="009A096C">
        <w:rPr>
          <w:rFonts w:ascii="Tahoma" w:hAnsi="Tahoma" w:cs="Tahoma"/>
        </w:rPr>
        <w:tab/>
      </w:r>
    </w:p>
    <w:p w14:paraId="64157A90" w14:textId="38F31D5E" w:rsidR="00791E70" w:rsidRPr="009A096C" w:rsidRDefault="00791E70" w:rsidP="00FC3B2A">
      <w:pPr>
        <w:tabs>
          <w:tab w:val="left" w:pos="1440"/>
          <w:tab w:val="left" w:pos="1620"/>
          <w:tab w:val="left" w:pos="1985"/>
        </w:tabs>
        <w:spacing w:after="60" w:line="240" w:lineRule="auto"/>
        <w:ind w:left="1622" w:hanging="1622"/>
        <w:jc w:val="both"/>
        <w:rPr>
          <w:rFonts w:ascii="Tahoma" w:hAnsi="Tahoma" w:cs="Tahoma"/>
        </w:rPr>
      </w:pPr>
      <w:r w:rsidRPr="009A096C">
        <w:rPr>
          <w:rFonts w:ascii="Tahoma" w:hAnsi="Tahoma" w:cs="Tahoma"/>
        </w:rPr>
        <w:t>Ketua</w:t>
      </w:r>
      <w:r w:rsidRPr="009A096C">
        <w:rPr>
          <w:rFonts w:ascii="Tahoma" w:hAnsi="Tahoma" w:cs="Tahoma"/>
        </w:rPr>
        <w:tab/>
      </w:r>
      <w:r w:rsidRPr="009A096C">
        <w:rPr>
          <w:rFonts w:ascii="Tahoma" w:hAnsi="Tahoma" w:cs="Tahoma"/>
        </w:rPr>
        <w:tab/>
        <w:t>:</w:t>
      </w:r>
      <w:r w:rsidRPr="009A096C">
        <w:rPr>
          <w:rFonts w:ascii="Tahoma" w:hAnsi="Tahoma" w:cs="Tahoma"/>
        </w:rPr>
        <w:tab/>
      </w:r>
      <w:r w:rsidR="00986C9C" w:rsidRPr="009A096C">
        <w:rPr>
          <w:rFonts w:ascii="Tahoma" w:hAnsi="Tahoma" w:cs="Tahoma"/>
        </w:rPr>
        <w:t>Sekretaris DPMPTSP</w:t>
      </w:r>
    </w:p>
    <w:p w14:paraId="4830F7D5" w14:textId="61BA8486" w:rsidR="00986C9C" w:rsidRPr="009A096C" w:rsidRDefault="00986C9C" w:rsidP="00FC3B2A">
      <w:pPr>
        <w:tabs>
          <w:tab w:val="left" w:pos="1440"/>
          <w:tab w:val="left" w:pos="1620"/>
          <w:tab w:val="left" w:pos="1985"/>
        </w:tabs>
        <w:spacing w:after="60" w:line="240" w:lineRule="auto"/>
        <w:ind w:left="1622" w:hanging="1622"/>
        <w:jc w:val="both"/>
        <w:rPr>
          <w:rFonts w:ascii="Tahoma" w:hAnsi="Tahoma" w:cs="Tahoma"/>
        </w:rPr>
      </w:pPr>
      <w:r w:rsidRPr="009A096C">
        <w:rPr>
          <w:rFonts w:ascii="Tahoma" w:hAnsi="Tahoma" w:cs="Tahoma"/>
        </w:rPr>
        <w:t>Wakil Ketua</w:t>
      </w:r>
      <w:r w:rsidRPr="009A096C">
        <w:rPr>
          <w:rFonts w:ascii="Tahoma" w:hAnsi="Tahoma" w:cs="Tahoma"/>
        </w:rPr>
        <w:tab/>
      </w:r>
      <w:r w:rsidRPr="009A096C">
        <w:rPr>
          <w:rFonts w:ascii="Tahoma" w:hAnsi="Tahoma" w:cs="Tahoma"/>
        </w:rPr>
        <w:tab/>
        <w:t>:</w:t>
      </w:r>
      <w:r w:rsidRPr="009A096C">
        <w:rPr>
          <w:rFonts w:ascii="Tahoma" w:hAnsi="Tahoma" w:cs="Tahoma"/>
        </w:rPr>
        <w:tab/>
        <w:t>Koordinator PM</w:t>
      </w:r>
    </w:p>
    <w:p w14:paraId="4B7AFFAA" w14:textId="10D1E1AA" w:rsidR="00986C9C" w:rsidRPr="009A096C" w:rsidRDefault="00986C9C" w:rsidP="00FC3B2A">
      <w:pPr>
        <w:tabs>
          <w:tab w:val="left" w:pos="1440"/>
          <w:tab w:val="left" w:pos="1620"/>
          <w:tab w:val="left" w:pos="1985"/>
        </w:tabs>
        <w:spacing w:after="60" w:line="240" w:lineRule="auto"/>
        <w:ind w:left="1622" w:hanging="1622"/>
        <w:jc w:val="both"/>
        <w:rPr>
          <w:rFonts w:ascii="Tahoma" w:hAnsi="Tahoma" w:cs="Tahoma"/>
        </w:rPr>
      </w:pPr>
      <w:r w:rsidRPr="009A096C">
        <w:rPr>
          <w:rFonts w:ascii="Tahoma" w:hAnsi="Tahoma" w:cs="Tahoma"/>
        </w:rPr>
        <w:t>Sekretaris</w:t>
      </w:r>
      <w:r w:rsidRPr="009A096C">
        <w:rPr>
          <w:rFonts w:ascii="Tahoma" w:hAnsi="Tahoma" w:cs="Tahoma"/>
        </w:rPr>
        <w:tab/>
      </w:r>
      <w:r w:rsidRPr="009A096C">
        <w:rPr>
          <w:rFonts w:ascii="Tahoma" w:hAnsi="Tahoma" w:cs="Tahoma"/>
        </w:rPr>
        <w:tab/>
        <w:t>:</w:t>
      </w:r>
      <w:r w:rsidRPr="009A096C">
        <w:rPr>
          <w:rFonts w:ascii="Tahoma" w:hAnsi="Tahoma" w:cs="Tahoma"/>
        </w:rPr>
        <w:tab/>
        <w:t>Sub Koordinator Pengembangan Iklim PM</w:t>
      </w:r>
    </w:p>
    <w:p w14:paraId="5ECAE634" w14:textId="721CA0DA" w:rsidR="00FC3B2A" w:rsidRPr="009A096C" w:rsidRDefault="00FC3B2A" w:rsidP="00FC3B2A">
      <w:pPr>
        <w:tabs>
          <w:tab w:val="left" w:pos="1440"/>
          <w:tab w:val="left" w:pos="1620"/>
          <w:tab w:val="left" w:pos="1985"/>
        </w:tabs>
        <w:spacing w:after="60" w:line="240" w:lineRule="auto"/>
        <w:ind w:left="1985" w:hanging="1985"/>
        <w:jc w:val="both"/>
        <w:rPr>
          <w:rFonts w:ascii="Tahoma" w:hAnsi="Tahoma" w:cs="Tahoma"/>
        </w:rPr>
      </w:pPr>
      <w:r w:rsidRPr="009A096C">
        <w:rPr>
          <w:rFonts w:ascii="Tahoma" w:hAnsi="Tahoma" w:cs="Tahoma"/>
        </w:rPr>
        <w:t>Peserta</w:t>
      </w:r>
      <w:r w:rsidRPr="009A096C">
        <w:rPr>
          <w:rFonts w:ascii="Tahoma" w:hAnsi="Tahoma" w:cs="Tahoma"/>
        </w:rPr>
        <w:tab/>
      </w:r>
      <w:r w:rsidRPr="009A096C">
        <w:rPr>
          <w:rFonts w:ascii="Tahoma" w:hAnsi="Tahoma" w:cs="Tahoma"/>
        </w:rPr>
        <w:tab/>
        <w:t>:</w:t>
      </w:r>
      <w:r w:rsidRPr="009A096C">
        <w:rPr>
          <w:rFonts w:ascii="Tahoma" w:hAnsi="Tahoma" w:cs="Tahoma"/>
        </w:rPr>
        <w:tab/>
        <w:t xml:space="preserve">Anggota Tim Penyusun Konsep Raperda tentang Penyelenggaraan Perizinan Berusaha di Daerah, </w:t>
      </w:r>
      <w:r w:rsidR="00D85FB3" w:rsidRPr="009A096C">
        <w:rPr>
          <w:rFonts w:ascii="Tahoma" w:hAnsi="Tahoma" w:cs="Tahoma"/>
        </w:rPr>
        <w:t xml:space="preserve">yang </w:t>
      </w:r>
      <w:r w:rsidRPr="009A096C">
        <w:rPr>
          <w:rFonts w:ascii="Tahoma" w:hAnsi="Tahoma" w:cs="Tahoma"/>
        </w:rPr>
        <w:t xml:space="preserve">terdiri </w:t>
      </w:r>
      <w:proofErr w:type="gramStart"/>
      <w:r w:rsidRPr="009A096C">
        <w:rPr>
          <w:rFonts w:ascii="Tahoma" w:hAnsi="Tahoma" w:cs="Tahoma"/>
        </w:rPr>
        <w:t>dari :</w:t>
      </w:r>
      <w:proofErr w:type="gramEnd"/>
    </w:p>
    <w:p w14:paraId="7C8E5268" w14:textId="62B41AA1" w:rsidR="00760B37" w:rsidRPr="009A096C" w:rsidRDefault="00760B37" w:rsidP="00FC3B2A">
      <w:pPr>
        <w:tabs>
          <w:tab w:val="left" w:pos="1440"/>
          <w:tab w:val="left" w:pos="1620"/>
          <w:tab w:val="left" w:pos="1985"/>
        </w:tabs>
        <w:spacing w:after="60" w:line="240" w:lineRule="auto"/>
        <w:ind w:left="1622" w:hanging="1622"/>
        <w:jc w:val="both"/>
        <w:rPr>
          <w:rFonts w:ascii="Tahoma" w:hAnsi="Tahoma" w:cs="Tahoma"/>
        </w:rPr>
      </w:pPr>
      <w:r w:rsidRPr="009A096C">
        <w:rPr>
          <w:rFonts w:ascii="Tahoma" w:hAnsi="Tahoma" w:cs="Tahoma"/>
        </w:rPr>
        <w:tab/>
      </w:r>
      <w:r w:rsidRPr="009A096C">
        <w:rPr>
          <w:rFonts w:ascii="Tahoma" w:hAnsi="Tahoma" w:cs="Tahoma"/>
        </w:rPr>
        <w:tab/>
      </w:r>
      <w:r w:rsidR="00FC3B2A" w:rsidRPr="009A096C">
        <w:rPr>
          <w:rFonts w:ascii="Tahoma" w:hAnsi="Tahoma" w:cs="Tahoma"/>
        </w:rPr>
        <w:tab/>
      </w:r>
      <w:r w:rsidRPr="009A096C">
        <w:rPr>
          <w:rFonts w:ascii="Tahoma" w:hAnsi="Tahoma" w:cs="Tahoma"/>
        </w:rPr>
        <w:tab/>
      </w:r>
      <w:r w:rsidR="00986C9C" w:rsidRPr="009A096C">
        <w:rPr>
          <w:rFonts w:ascii="Tahoma" w:hAnsi="Tahoma" w:cs="Tahoma"/>
        </w:rPr>
        <w:t xml:space="preserve">- 1 (satu) orang Analis </w:t>
      </w:r>
      <w:r w:rsidR="00FC3B2A" w:rsidRPr="009A096C">
        <w:rPr>
          <w:rFonts w:ascii="Tahoma" w:hAnsi="Tahoma" w:cs="Tahoma"/>
        </w:rPr>
        <w:t>Kebijakan Ahli Madya</w:t>
      </w:r>
      <w:r w:rsidR="005B7A88">
        <w:rPr>
          <w:rFonts w:ascii="Tahoma" w:hAnsi="Tahoma" w:cs="Tahoma"/>
        </w:rPr>
        <w:t>;</w:t>
      </w:r>
      <w:r w:rsidR="00FC3B2A" w:rsidRPr="009A096C">
        <w:rPr>
          <w:rFonts w:ascii="Tahoma" w:hAnsi="Tahoma" w:cs="Tahoma"/>
        </w:rPr>
        <w:t xml:space="preserve"> </w:t>
      </w:r>
    </w:p>
    <w:p w14:paraId="49B1A834" w14:textId="326E758B" w:rsidR="00FC3B2A" w:rsidRPr="009A096C" w:rsidRDefault="00FC3B2A" w:rsidP="00FC3B2A">
      <w:pPr>
        <w:tabs>
          <w:tab w:val="left" w:pos="1440"/>
          <w:tab w:val="left" w:pos="1620"/>
          <w:tab w:val="left" w:pos="1985"/>
        </w:tabs>
        <w:spacing w:after="60" w:line="240" w:lineRule="auto"/>
        <w:ind w:left="1622" w:hanging="1622"/>
        <w:jc w:val="both"/>
        <w:rPr>
          <w:rFonts w:ascii="Tahoma" w:hAnsi="Tahoma" w:cs="Tahoma"/>
        </w:rPr>
      </w:pPr>
      <w:r w:rsidRPr="009A096C">
        <w:rPr>
          <w:rFonts w:ascii="Tahoma" w:hAnsi="Tahoma" w:cs="Tahoma"/>
        </w:rPr>
        <w:tab/>
      </w:r>
      <w:r w:rsidRPr="009A096C">
        <w:rPr>
          <w:rFonts w:ascii="Tahoma" w:hAnsi="Tahoma" w:cs="Tahoma"/>
        </w:rPr>
        <w:tab/>
      </w:r>
      <w:r w:rsidRPr="009A096C">
        <w:rPr>
          <w:rFonts w:ascii="Tahoma" w:hAnsi="Tahoma" w:cs="Tahoma"/>
        </w:rPr>
        <w:tab/>
      </w:r>
      <w:r w:rsidRPr="009A096C">
        <w:rPr>
          <w:rFonts w:ascii="Tahoma" w:hAnsi="Tahoma" w:cs="Tahoma"/>
        </w:rPr>
        <w:tab/>
        <w:t>- 4 (empat) orang Analis Kebijakan Ahli Muda</w:t>
      </w:r>
      <w:r w:rsidR="005B7A88">
        <w:rPr>
          <w:rFonts w:ascii="Tahoma" w:hAnsi="Tahoma" w:cs="Tahoma"/>
        </w:rPr>
        <w:t>;</w:t>
      </w:r>
    </w:p>
    <w:p w14:paraId="10507517" w14:textId="52A03448" w:rsidR="00FC3B2A" w:rsidRPr="009A096C" w:rsidRDefault="00FC3B2A" w:rsidP="00FC3B2A">
      <w:pPr>
        <w:tabs>
          <w:tab w:val="left" w:pos="1440"/>
          <w:tab w:val="left" w:pos="1620"/>
          <w:tab w:val="left" w:pos="1985"/>
        </w:tabs>
        <w:spacing w:after="60" w:line="240" w:lineRule="auto"/>
        <w:ind w:left="1622" w:hanging="1622"/>
        <w:jc w:val="both"/>
        <w:rPr>
          <w:rFonts w:ascii="Tahoma" w:hAnsi="Tahoma" w:cs="Tahoma"/>
        </w:rPr>
      </w:pPr>
      <w:r w:rsidRPr="009A096C">
        <w:rPr>
          <w:rFonts w:ascii="Tahoma" w:hAnsi="Tahoma" w:cs="Tahoma"/>
        </w:rPr>
        <w:tab/>
      </w:r>
      <w:r w:rsidRPr="009A096C">
        <w:rPr>
          <w:rFonts w:ascii="Tahoma" w:hAnsi="Tahoma" w:cs="Tahoma"/>
        </w:rPr>
        <w:tab/>
      </w:r>
      <w:r w:rsidRPr="009A096C">
        <w:rPr>
          <w:rFonts w:ascii="Tahoma" w:hAnsi="Tahoma" w:cs="Tahoma"/>
        </w:rPr>
        <w:tab/>
      </w:r>
      <w:r w:rsidRPr="009A096C">
        <w:rPr>
          <w:rFonts w:ascii="Tahoma" w:hAnsi="Tahoma" w:cs="Tahoma"/>
        </w:rPr>
        <w:tab/>
        <w:t>- 1 (satu) orang Penyusun Rencana Investasi</w:t>
      </w:r>
      <w:r w:rsidR="005B7A88">
        <w:rPr>
          <w:rFonts w:ascii="Tahoma" w:hAnsi="Tahoma" w:cs="Tahoma"/>
        </w:rPr>
        <w:t>.</w:t>
      </w:r>
      <w:r w:rsidRPr="009A096C">
        <w:rPr>
          <w:rFonts w:ascii="Tahoma" w:hAnsi="Tahoma" w:cs="Tahoma"/>
        </w:rPr>
        <w:t xml:space="preserve"> </w:t>
      </w:r>
    </w:p>
    <w:p w14:paraId="5562713F" w14:textId="0AB9D184" w:rsidR="004E3690" w:rsidRPr="009A096C" w:rsidRDefault="004E3690" w:rsidP="00D22F6C">
      <w:pPr>
        <w:tabs>
          <w:tab w:val="left" w:pos="1560"/>
        </w:tabs>
        <w:spacing w:after="0" w:line="360" w:lineRule="auto"/>
        <w:ind w:firstLine="1134"/>
        <w:jc w:val="both"/>
        <w:rPr>
          <w:rFonts w:ascii="Tahoma" w:hAnsi="Tahoma" w:cs="Tahoma"/>
        </w:rPr>
      </w:pPr>
    </w:p>
    <w:p w14:paraId="15A77D43" w14:textId="464ADAE8" w:rsidR="00FC3B2A" w:rsidRPr="009A096C" w:rsidRDefault="00E0401E" w:rsidP="00E0401E">
      <w:pPr>
        <w:tabs>
          <w:tab w:val="left" w:pos="1560"/>
        </w:tabs>
        <w:spacing w:after="0" w:line="360" w:lineRule="auto"/>
        <w:jc w:val="both"/>
        <w:rPr>
          <w:rFonts w:ascii="Tahoma" w:hAnsi="Tahoma" w:cs="Tahoma"/>
        </w:rPr>
      </w:pPr>
      <w:r w:rsidRPr="009A096C">
        <w:rPr>
          <w:rFonts w:ascii="Tahoma" w:hAnsi="Tahoma" w:cs="Tahoma"/>
        </w:rPr>
        <w:t>HASIL SIDANG/RAPAT</w:t>
      </w:r>
    </w:p>
    <w:p w14:paraId="4C9A0120" w14:textId="77777777" w:rsidR="00CC0397" w:rsidRDefault="003B3EF7" w:rsidP="00EB09A1">
      <w:pPr>
        <w:pStyle w:val="ListParagraph"/>
        <w:numPr>
          <w:ilvl w:val="0"/>
          <w:numId w:val="1"/>
        </w:numPr>
        <w:tabs>
          <w:tab w:val="left" w:pos="426"/>
          <w:tab w:val="left" w:pos="1560"/>
        </w:tabs>
        <w:spacing w:after="120" w:line="312" w:lineRule="auto"/>
        <w:ind w:left="425" w:hanging="425"/>
        <w:contextualSpacing w:val="0"/>
        <w:jc w:val="both"/>
        <w:rPr>
          <w:rFonts w:ascii="Tahoma" w:hAnsi="Tahoma" w:cs="Tahoma"/>
        </w:rPr>
      </w:pPr>
      <w:r>
        <w:rPr>
          <w:rFonts w:ascii="Tahoma" w:hAnsi="Tahoma" w:cs="Tahoma"/>
        </w:rPr>
        <w:t>Berdasarkan</w:t>
      </w:r>
      <w:r w:rsidRPr="009A096C">
        <w:rPr>
          <w:rFonts w:ascii="Tahoma" w:hAnsi="Tahoma" w:cs="Tahoma"/>
        </w:rPr>
        <w:t xml:space="preserve"> program percepatan penyusunan produk hukum daerah</w:t>
      </w:r>
      <w:r>
        <w:rPr>
          <w:rFonts w:ascii="Tahoma" w:hAnsi="Tahoma" w:cs="Tahoma"/>
        </w:rPr>
        <w:t xml:space="preserve"> Kota Magelang</w:t>
      </w:r>
      <w:r w:rsidRPr="009A096C">
        <w:rPr>
          <w:rFonts w:ascii="Tahoma" w:hAnsi="Tahoma" w:cs="Tahoma"/>
        </w:rPr>
        <w:t xml:space="preserve">, maka penyusunan Raperda tentang Penyelenggaraan Perizinan Berusaha di Daerah ditargetkan selesai pada akhir Januari 2022. </w:t>
      </w:r>
    </w:p>
    <w:p w14:paraId="657131C1" w14:textId="2E4EB367" w:rsidR="00CC0397" w:rsidRDefault="003B3EF7" w:rsidP="00EB09A1">
      <w:pPr>
        <w:pStyle w:val="ListParagraph"/>
        <w:numPr>
          <w:ilvl w:val="0"/>
          <w:numId w:val="1"/>
        </w:numPr>
        <w:tabs>
          <w:tab w:val="left" w:pos="426"/>
          <w:tab w:val="left" w:pos="1560"/>
        </w:tabs>
        <w:spacing w:after="120" w:line="312" w:lineRule="auto"/>
        <w:ind w:left="425" w:hanging="425"/>
        <w:contextualSpacing w:val="0"/>
        <w:jc w:val="both"/>
        <w:rPr>
          <w:rFonts w:ascii="Tahoma" w:hAnsi="Tahoma" w:cs="Tahoma"/>
        </w:rPr>
      </w:pPr>
      <w:r w:rsidRPr="00CC0397">
        <w:rPr>
          <w:rFonts w:ascii="Tahoma" w:hAnsi="Tahoma" w:cs="Tahoma"/>
        </w:rPr>
        <w:t xml:space="preserve">Proses harmonisasi dengan Bagian Hukum akan dilaksanakan pada </w:t>
      </w:r>
      <w:r w:rsidR="00CC0397">
        <w:rPr>
          <w:rFonts w:ascii="Tahoma" w:hAnsi="Tahoma" w:cs="Tahoma"/>
        </w:rPr>
        <w:t>11 Januari 2022, sehingga tim penyusun perlu melakukan pembahasan per bab atas konsep Raperda yang sedang disusun.</w:t>
      </w:r>
    </w:p>
    <w:p w14:paraId="596D8129" w14:textId="15FF4A5B" w:rsidR="004D299A" w:rsidRPr="004D299A" w:rsidRDefault="004D299A" w:rsidP="00EB09A1">
      <w:pPr>
        <w:pStyle w:val="ListParagraph"/>
        <w:numPr>
          <w:ilvl w:val="0"/>
          <w:numId w:val="1"/>
        </w:numPr>
        <w:tabs>
          <w:tab w:val="left" w:pos="426"/>
          <w:tab w:val="left" w:pos="1560"/>
        </w:tabs>
        <w:spacing w:after="0" w:line="312" w:lineRule="auto"/>
        <w:ind w:left="425" w:hanging="425"/>
        <w:contextualSpacing w:val="0"/>
        <w:jc w:val="both"/>
        <w:rPr>
          <w:rFonts w:ascii="Tahoma" w:hAnsi="Tahoma" w:cs="Tahoma"/>
        </w:rPr>
      </w:pPr>
      <w:r>
        <w:rPr>
          <w:rFonts w:ascii="Tahoma" w:hAnsi="Tahoma" w:cs="Tahoma"/>
        </w:rPr>
        <w:t>D</w:t>
      </w:r>
      <w:r w:rsidRPr="004D299A">
        <w:rPr>
          <w:rFonts w:ascii="Tahoma" w:hAnsi="Tahoma" w:cs="Tahoma"/>
        </w:rPr>
        <w:t>asar hukum pembentukan Peraturan Daerah Kota Magelang tentang Penyelenggaraan Perizinan Berusaha di Daerah, yang akan dilakukan harmonisasi serta pengkajian dan penyelerasan secara vertikal adalah sebagai berikut:</w:t>
      </w:r>
    </w:p>
    <w:p w14:paraId="5900EC11" w14:textId="56E419F3" w:rsidR="004D299A" w:rsidRPr="004D299A" w:rsidRDefault="00BC23A9" w:rsidP="00EB09A1">
      <w:pPr>
        <w:pStyle w:val="ListParagraph"/>
        <w:numPr>
          <w:ilvl w:val="0"/>
          <w:numId w:val="37"/>
        </w:numPr>
        <w:tabs>
          <w:tab w:val="left" w:pos="426"/>
          <w:tab w:val="left" w:pos="1560"/>
        </w:tabs>
        <w:spacing w:after="120" w:line="312" w:lineRule="auto"/>
        <w:ind w:hanging="294"/>
        <w:jc w:val="both"/>
        <w:rPr>
          <w:rFonts w:ascii="Tahoma" w:hAnsi="Tahoma" w:cs="Tahoma"/>
        </w:rPr>
      </w:pPr>
      <w:r>
        <w:rPr>
          <w:rFonts w:ascii="Tahoma" w:hAnsi="Tahoma" w:cs="Tahoma"/>
        </w:rPr>
        <w:t>UUD</w:t>
      </w:r>
      <w:r w:rsidR="004D299A" w:rsidRPr="004D299A">
        <w:rPr>
          <w:rFonts w:ascii="Tahoma" w:hAnsi="Tahoma" w:cs="Tahoma"/>
        </w:rPr>
        <w:t xml:space="preserve"> Negara Republik Indonesia Tahun 1945;</w:t>
      </w:r>
    </w:p>
    <w:p w14:paraId="136D30C7" w14:textId="50EAB715" w:rsidR="004D299A" w:rsidRPr="004D299A" w:rsidRDefault="00BC23A9" w:rsidP="00EB09A1">
      <w:pPr>
        <w:pStyle w:val="ListParagraph"/>
        <w:numPr>
          <w:ilvl w:val="0"/>
          <w:numId w:val="37"/>
        </w:numPr>
        <w:tabs>
          <w:tab w:val="left" w:pos="426"/>
          <w:tab w:val="left" w:pos="1560"/>
        </w:tabs>
        <w:spacing w:after="120" w:line="312" w:lineRule="auto"/>
        <w:ind w:hanging="294"/>
        <w:jc w:val="both"/>
        <w:rPr>
          <w:rFonts w:ascii="Tahoma" w:hAnsi="Tahoma" w:cs="Tahoma"/>
        </w:rPr>
      </w:pPr>
      <w:r>
        <w:rPr>
          <w:rFonts w:ascii="Tahoma" w:hAnsi="Tahoma" w:cs="Tahoma"/>
        </w:rPr>
        <w:t>UU</w:t>
      </w:r>
      <w:r w:rsidR="004D299A" w:rsidRPr="004D299A">
        <w:rPr>
          <w:rFonts w:ascii="Tahoma" w:hAnsi="Tahoma" w:cs="Tahoma"/>
        </w:rPr>
        <w:t xml:space="preserve"> </w:t>
      </w:r>
      <w:proofErr w:type="gramStart"/>
      <w:r w:rsidR="004D299A" w:rsidRPr="004D299A">
        <w:rPr>
          <w:rFonts w:ascii="Tahoma" w:hAnsi="Tahoma" w:cs="Tahoma"/>
        </w:rPr>
        <w:t>Nomor  23</w:t>
      </w:r>
      <w:proofErr w:type="gramEnd"/>
      <w:r w:rsidR="004D299A" w:rsidRPr="004D299A">
        <w:rPr>
          <w:rFonts w:ascii="Tahoma" w:hAnsi="Tahoma" w:cs="Tahoma"/>
        </w:rPr>
        <w:t xml:space="preserve"> Tahun 2014 tentang Pemerintahan Daerah;</w:t>
      </w:r>
    </w:p>
    <w:p w14:paraId="5EF50BA5" w14:textId="7A7EFE5A" w:rsidR="004D299A" w:rsidRPr="004D299A" w:rsidRDefault="004D299A" w:rsidP="00EB09A1">
      <w:pPr>
        <w:pStyle w:val="ListParagraph"/>
        <w:numPr>
          <w:ilvl w:val="0"/>
          <w:numId w:val="37"/>
        </w:numPr>
        <w:tabs>
          <w:tab w:val="left" w:pos="426"/>
          <w:tab w:val="left" w:pos="1560"/>
        </w:tabs>
        <w:spacing w:after="120" w:line="312" w:lineRule="auto"/>
        <w:ind w:hanging="294"/>
        <w:jc w:val="both"/>
        <w:rPr>
          <w:rFonts w:ascii="Tahoma" w:hAnsi="Tahoma" w:cs="Tahoma"/>
        </w:rPr>
      </w:pPr>
      <w:r>
        <w:rPr>
          <w:rFonts w:ascii="Tahoma" w:hAnsi="Tahoma" w:cs="Tahoma"/>
        </w:rPr>
        <w:t>PP</w:t>
      </w:r>
      <w:r w:rsidRPr="004D299A">
        <w:rPr>
          <w:rFonts w:ascii="Tahoma" w:hAnsi="Tahoma" w:cs="Tahoma"/>
        </w:rPr>
        <w:t xml:space="preserve"> Nomor 11 tahun 2020 tentang Cipta Kerja;</w:t>
      </w:r>
    </w:p>
    <w:p w14:paraId="79CCB279" w14:textId="08431D4D" w:rsidR="004D299A" w:rsidRPr="004D299A" w:rsidRDefault="004D299A" w:rsidP="00EB09A1">
      <w:pPr>
        <w:pStyle w:val="ListParagraph"/>
        <w:numPr>
          <w:ilvl w:val="0"/>
          <w:numId w:val="37"/>
        </w:numPr>
        <w:tabs>
          <w:tab w:val="left" w:pos="426"/>
          <w:tab w:val="left" w:pos="1560"/>
        </w:tabs>
        <w:spacing w:after="120" w:line="312" w:lineRule="auto"/>
        <w:ind w:hanging="294"/>
        <w:jc w:val="both"/>
        <w:rPr>
          <w:rFonts w:ascii="Tahoma" w:hAnsi="Tahoma" w:cs="Tahoma"/>
        </w:rPr>
      </w:pPr>
      <w:r>
        <w:rPr>
          <w:rFonts w:ascii="Tahoma" w:hAnsi="Tahoma" w:cs="Tahoma"/>
        </w:rPr>
        <w:t>PP</w:t>
      </w:r>
      <w:r w:rsidRPr="004D299A">
        <w:rPr>
          <w:rFonts w:ascii="Tahoma" w:hAnsi="Tahoma" w:cs="Tahoma"/>
        </w:rPr>
        <w:t xml:space="preserve"> Nomor 6 tahun 2021 tentang Penyelenggaraan Perizinan Berusaha di Daerah; dan</w:t>
      </w:r>
    </w:p>
    <w:p w14:paraId="3CE7BDA0" w14:textId="37EBD886" w:rsidR="004D299A" w:rsidRPr="004D299A" w:rsidRDefault="00BC23A9" w:rsidP="00EB09A1">
      <w:pPr>
        <w:pStyle w:val="ListParagraph"/>
        <w:numPr>
          <w:ilvl w:val="0"/>
          <w:numId w:val="37"/>
        </w:numPr>
        <w:tabs>
          <w:tab w:val="left" w:pos="426"/>
          <w:tab w:val="left" w:pos="1560"/>
        </w:tabs>
        <w:spacing w:after="120" w:line="312" w:lineRule="auto"/>
        <w:ind w:hanging="295"/>
        <w:contextualSpacing w:val="0"/>
        <w:jc w:val="both"/>
        <w:rPr>
          <w:rFonts w:ascii="Tahoma" w:hAnsi="Tahoma" w:cs="Tahoma"/>
        </w:rPr>
      </w:pPr>
      <w:r>
        <w:rPr>
          <w:rFonts w:ascii="Tahoma" w:hAnsi="Tahoma" w:cs="Tahoma"/>
        </w:rPr>
        <w:t>Permendagri</w:t>
      </w:r>
      <w:r w:rsidR="004D299A" w:rsidRPr="004D299A">
        <w:rPr>
          <w:rFonts w:ascii="Tahoma" w:hAnsi="Tahoma" w:cs="Tahoma"/>
        </w:rPr>
        <w:t xml:space="preserve"> Nomor 138 tahun 2017 tentang Penyelenggaraan Pelayanan Terpadu Satu Pintu Daerah.</w:t>
      </w:r>
    </w:p>
    <w:p w14:paraId="683F4C89" w14:textId="6941A1E0" w:rsidR="00D6716B" w:rsidRDefault="004D299A" w:rsidP="00EB09A1">
      <w:pPr>
        <w:pStyle w:val="ListParagraph"/>
        <w:numPr>
          <w:ilvl w:val="0"/>
          <w:numId w:val="1"/>
        </w:numPr>
        <w:tabs>
          <w:tab w:val="left" w:pos="426"/>
          <w:tab w:val="left" w:pos="1560"/>
        </w:tabs>
        <w:spacing w:after="120" w:line="312" w:lineRule="auto"/>
        <w:ind w:left="425" w:hanging="425"/>
        <w:contextualSpacing w:val="0"/>
        <w:jc w:val="both"/>
        <w:rPr>
          <w:rFonts w:ascii="Tahoma" w:hAnsi="Tahoma" w:cs="Tahoma"/>
        </w:rPr>
      </w:pPr>
      <w:r>
        <w:rPr>
          <w:rFonts w:ascii="Tahoma" w:hAnsi="Tahoma" w:cs="Tahoma"/>
        </w:rPr>
        <w:t xml:space="preserve">Sedangkan </w:t>
      </w:r>
      <w:r w:rsidR="00BC23A9">
        <w:rPr>
          <w:rFonts w:ascii="Tahoma" w:hAnsi="Tahoma" w:cs="Tahoma"/>
        </w:rPr>
        <w:t>untuk PP Nomor 5 tahun 2021 tentang Penyelenggaraan Perizinan Berusaha Berbasis Resiko</w:t>
      </w:r>
      <w:r w:rsidR="00484F51">
        <w:rPr>
          <w:rFonts w:ascii="Tahoma" w:hAnsi="Tahoma" w:cs="Tahoma"/>
        </w:rPr>
        <w:t xml:space="preserve"> cukup disebutkan secara umum saja</w:t>
      </w:r>
      <w:r w:rsidR="00BC23A9">
        <w:rPr>
          <w:rFonts w:ascii="Tahoma" w:hAnsi="Tahoma" w:cs="Tahoma"/>
        </w:rPr>
        <w:t xml:space="preserve">, </w:t>
      </w:r>
      <w:r w:rsidR="00484F51">
        <w:rPr>
          <w:rFonts w:ascii="Tahoma" w:hAnsi="Tahoma" w:cs="Tahoma"/>
        </w:rPr>
        <w:t xml:space="preserve">karena </w:t>
      </w:r>
      <w:r w:rsidR="00BC23A9">
        <w:rPr>
          <w:rFonts w:ascii="Tahoma" w:hAnsi="Tahoma" w:cs="Tahoma"/>
        </w:rPr>
        <w:t>pengaturannya lebih khusus</w:t>
      </w:r>
      <w:r w:rsidR="00484F51">
        <w:rPr>
          <w:rFonts w:ascii="Tahoma" w:hAnsi="Tahoma" w:cs="Tahoma"/>
        </w:rPr>
        <w:t>. D</w:t>
      </w:r>
      <w:r w:rsidR="00BC23A9">
        <w:rPr>
          <w:rFonts w:ascii="Tahoma" w:hAnsi="Tahoma" w:cs="Tahoma"/>
        </w:rPr>
        <w:t xml:space="preserve">inamika </w:t>
      </w:r>
      <w:r w:rsidR="00484F51">
        <w:rPr>
          <w:rFonts w:ascii="Tahoma" w:hAnsi="Tahoma" w:cs="Tahoma"/>
        </w:rPr>
        <w:t>pengaturan yang sifatnya khusus (pada perizinan berusaha berbasis resiko) pastinya lebih banyak, selain itu pengaturan yang sifatnya khusus lebih sering terjadi perubahan dibanding dengan peraturan yang mengatur secara umum (PP 6/2021). Sehingga secara umum cukup dengan PP Nomor 6 Tahun 2021.</w:t>
      </w:r>
    </w:p>
    <w:p w14:paraId="2FCFCB2D" w14:textId="1E266FA3" w:rsidR="00984101" w:rsidRPr="00D42924" w:rsidRDefault="00984101" w:rsidP="00EB09A1">
      <w:pPr>
        <w:pStyle w:val="ListParagraph"/>
        <w:numPr>
          <w:ilvl w:val="0"/>
          <w:numId w:val="1"/>
        </w:numPr>
        <w:tabs>
          <w:tab w:val="left" w:pos="426"/>
          <w:tab w:val="left" w:pos="1560"/>
        </w:tabs>
        <w:spacing w:after="120" w:line="312" w:lineRule="auto"/>
        <w:ind w:left="425" w:hanging="425"/>
        <w:contextualSpacing w:val="0"/>
        <w:jc w:val="both"/>
        <w:rPr>
          <w:rFonts w:ascii="Tahoma" w:hAnsi="Tahoma" w:cs="Tahoma"/>
        </w:rPr>
      </w:pPr>
      <w:r w:rsidRPr="00D42924">
        <w:rPr>
          <w:rFonts w:ascii="Tahoma" w:hAnsi="Tahoma" w:cs="Tahoma"/>
        </w:rPr>
        <w:t>Adapun hasil Analisa dan pembahasan tim</w:t>
      </w:r>
      <w:r w:rsidR="004D299A" w:rsidRPr="00D42924">
        <w:rPr>
          <w:rFonts w:ascii="Tahoma" w:hAnsi="Tahoma" w:cs="Tahoma"/>
        </w:rPr>
        <w:t xml:space="preserve">, </w:t>
      </w:r>
      <w:r w:rsidRPr="00D42924">
        <w:rPr>
          <w:rFonts w:ascii="Tahoma" w:hAnsi="Tahoma" w:cs="Tahoma"/>
        </w:rPr>
        <w:t xml:space="preserve">disusun kedalam matrik sebagai </w:t>
      </w:r>
      <w:proofErr w:type="gramStart"/>
      <w:r w:rsidRPr="00D42924">
        <w:rPr>
          <w:rFonts w:ascii="Tahoma" w:hAnsi="Tahoma" w:cs="Tahoma"/>
        </w:rPr>
        <w:t>berikut :</w:t>
      </w:r>
      <w:proofErr w:type="gramEnd"/>
    </w:p>
    <w:p w14:paraId="0A83BD54" w14:textId="77777777" w:rsidR="00984101" w:rsidRDefault="00984101" w:rsidP="00984101">
      <w:pPr>
        <w:tabs>
          <w:tab w:val="left" w:pos="426"/>
          <w:tab w:val="left" w:pos="1560"/>
        </w:tabs>
        <w:spacing w:after="120" w:line="312" w:lineRule="auto"/>
        <w:jc w:val="both"/>
        <w:rPr>
          <w:rFonts w:ascii="Tahoma" w:hAnsi="Tahoma" w:cs="Tahoma"/>
        </w:rPr>
        <w:sectPr w:rsidR="00984101" w:rsidSect="00997AC9">
          <w:pgSz w:w="12191" w:h="18711" w:code="1"/>
          <w:pgMar w:top="284" w:right="1021" w:bottom="851" w:left="1021" w:header="709" w:footer="709" w:gutter="0"/>
          <w:cols w:space="708"/>
          <w:docGrid w:linePitch="360"/>
        </w:sectPr>
      </w:pPr>
    </w:p>
    <w:tbl>
      <w:tblPr>
        <w:tblStyle w:val="TableGrid"/>
        <w:tblW w:w="17147" w:type="dxa"/>
        <w:tblLook w:val="04A0" w:firstRow="1" w:lastRow="0" w:firstColumn="1" w:lastColumn="0" w:noHBand="0" w:noVBand="1"/>
      </w:tblPr>
      <w:tblGrid>
        <w:gridCol w:w="603"/>
        <w:gridCol w:w="5771"/>
        <w:gridCol w:w="5386"/>
        <w:gridCol w:w="5387"/>
      </w:tblGrid>
      <w:tr w:rsidR="00984101" w:rsidRPr="004D299A" w14:paraId="0EDF3FC1" w14:textId="77777777" w:rsidTr="004D299A">
        <w:trPr>
          <w:trHeight w:val="610"/>
          <w:tblHeader/>
        </w:trPr>
        <w:tc>
          <w:tcPr>
            <w:tcW w:w="603" w:type="dxa"/>
            <w:vAlign w:val="center"/>
          </w:tcPr>
          <w:p w14:paraId="78AF8B77" w14:textId="77777777" w:rsidR="00984101" w:rsidRPr="004D299A" w:rsidRDefault="00984101" w:rsidP="00984101">
            <w:pPr>
              <w:spacing w:line="264" w:lineRule="auto"/>
              <w:jc w:val="center"/>
              <w:rPr>
                <w:rFonts w:ascii="Tahoma" w:hAnsi="Tahoma" w:cs="Tahoma"/>
                <w:b/>
                <w:lang w:val="id-ID"/>
              </w:rPr>
            </w:pPr>
            <w:r w:rsidRPr="004D299A">
              <w:rPr>
                <w:rFonts w:ascii="Tahoma" w:hAnsi="Tahoma" w:cs="Tahoma"/>
                <w:b/>
                <w:lang w:val="id-ID"/>
              </w:rPr>
              <w:lastRenderedPageBreak/>
              <w:t>No.</w:t>
            </w:r>
          </w:p>
        </w:tc>
        <w:tc>
          <w:tcPr>
            <w:tcW w:w="5771" w:type="dxa"/>
            <w:vAlign w:val="center"/>
          </w:tcPr>
          <w:p w14:paraId="1A900BE9" w14:textId="77777777" w:rsidR="00984101" w:rsidRPr="004D299A" w:rsidRDefault="00984101" w:rsidP="00984101">
            <w:pPr>
              <w:spacing w:line="264" w:lineRule="auto"/>
              <w:jc w:val="center"/>
              <w:rPr>
                <w:rFonts w:ascii="Tahoma" w:hAnsi="Tahoma" w:cs="Tahoma"/>
                <w:b/>
                <w:lang w:val="id-ID"/>
              </w:rPr>
            </w:pPr>
            <w:r w:rsidRPr="004D299A">
              <w:rPr>
                <w:rFonts w:ascii="Tahoma" w:hAnsi="Tahoma" w:cs="Tahoma"/>
                <w:b/>
                <w:lang w:val="id-ID"/>
              </w:rPr>
              <w:t>Rumusan Pasal</w:t>
            </w:r>
          </w:p>
          <w:p w14:paraId="01864EBE" w14:textId="7992CBAF" w:rsidR="00984101" w:rsidRPr="004D299A" w:rsidRDefault="00984101" w:rsidP="00984101">
            <w:pPr>
              <w:spacing w:line="264" w:lineRule="auto"/>
              <w:jc w:val="center"/>
              <w:rPr>
                <w:rFonts w:ascii="Tahoma" w:hAnsi="Tahoma" w:cs="Tahoma"/>
                <w:b/>
                <w:lang w:val="id-ID"/>
              </w:rPr>
            </w:pPr>
            <w:r w:rsidRPr="004D299A">
              <w:rPr>
                <w:rFonts w:ascii="Tahoma" w:hAnsi="Tahoma" w:cs="Tahoma"/>
                <w:b/>
                <w:lang w:val="en-US"/>
              </w:rPr>
              <w:t>D</w:t>
            </w:r>
            <w:r w:rsidRPr="004D299A">
              <w:rPr>
                <w:rFonts w:ascii="Tahoma" w:hAnsi="Tahoma" w:cs="Tahoma"/>
                <w:b/>
                <w:lang w:val="id-ID"/>
              </w:rPr>
              <w:t>alam Rancangan Peraturan Daerah</w:t>
            </w:r>
          </w:p>
        </w:tc>
        <w:tc>
          <w:tcPr>
            <w:tcW w:w="5386" w:type="dxa"/>
            <w:vAlign w:val="center"/>
          </w:tcPr>
          <w:p w14:paraId="188781E7" w14:textId="11A51734" w:rsidR="00984101" w:rsidRPr="004D299A" w:rsidRDefault="00984101" w:rsidP="00984101">
            <w:pPr>
              <w:spacing w:line="264" w:lineRule="auto"/>
              <w:jc w:val="center"/>
              <w:rPr>
                <w:rFonts w:ascii="Tahoma" w:hAnsi="Tahoma" w:cs="Tahoma"/>
                <w:b/>
                <w:lang w:val="id-ID"/>
              </w:rPr>
            </w:pPr>
            <w:r w:rsidRPr="004D299A">
              <w:rPr>
                <w:rFonts w:ascii="Tahoma" w:hAnsi="Tahoma" w:cs="Tahoma"/>
                <w:b/>
                <w:lang w:val="id-ID"/>
              </w:rPr>
              <w:t xml:space="preserve">Dasar </w:t>
            </w:r>
            <w:r w:rsidRPr="004D299A">
              <w:rPr>
                <w:rFonts w:ascii="Tahoma" w:hAnsi="Tahoma" w:cs="Tahoma"/>
                <w:b/>
                <w:lang w:val="en-US"/>
              </w:rPr>
              <w:t>H</w:t>
            </w:r>
            <w:r w:rsidRPr="004D299A">
              <w:rPr>
                <w:rFonts w:ascii="Tahoma" w:hAnsi="Tahoma" w:cs="Tahoma"/>
                <w:b/>
                <w:lang w:val="id-ID"/>
              </w:rPr>
              <w:t>ukum</w:t>
            </w:r>
          </w:p>
        </w:tc>
        <w:tc>
          <w:tcPr>
            <w:tcW w:w="5387" w:type="dxa"/>
            <w:vAlign w:val="center"/>
          </w:tcPr>
          <w:p w14:paraId="218F3B36" w14:textId="5C6770D6" w:rsidR="00984101" w:rsidRPr="004D299A" w:rsidRDefault="00984101" w:rsidP="00984101">
            <w:pPr>
              <w:spacing w:line="264" w:lineRule="auto"/>
              <w:jc w:val="center"/>
              <w:rPr>
                <w:rFonts w:ascii="Tahoma" w:hAnsi="Tahoma" w:cs="Tahoma"/>
                <w:b/>
                <w:lang w:val="id-ID"/>
              </w:rPr>
            </w:pPr>
            <w:r w:rsidRPr="004D299A">
              <w:rPr>
                <w:rFonts w:ascii="Tahoma" w:hAnsi="Tahoma" w:cs="Tahoma"/>
                <w:b/>
                <w:lang w:val="en-US"/>
              </w:rPr>
              <w:t xml:space="preserve">Analisa / </w:t>
            </w:r>
            <w:r w:rsidRPr="004D299A">
              <w:rPr>
                <w:rFonts w:ascii="Tahoma" w:hAnsi="Tahoma" w:cs="Tahoma"/>
                <w:b/>
                <w:lang w:val="id-ID"/>
              </w:rPr>
              <w:t>Pandangan</w:t>
            </w:r>
          </w:p>
        </w:tc>
      </w:tr>
      <w:tr w:rsidR="00F94A21" w:rsidRPr="004D299A" w14:paraId="4D883029" w14:textId="77777777" w:rsidTr="004D299A">
        <w:tc>
          <w:tcPr>
            <w:tcW w:w="603" w:type="dxa"/>
          </w:tcPr>
          <w:p w14:paraId="6E6C9ED1" w14:textId="015FAE99" w:rsidR="00F94A21" w:rsidRPr="004D299A" w:rsidRDefault="00F94A21" w:rsidP="00984101">
            <w:pPr>
              <w:spacing w:after="60" w:line="264" w:lineRule="auto"/>
              <w:jc w:val="center"/>
              <w:rPr>
                <w:rFonts w:ascii="Tahoma" w:hAnsi="Tahoma" w:cs="Tahoma"/>
                <w:lang w:val="en-US"/>
              </w:rPr>
            </w:pPr>
            <w:r w:rsidRPr="004D299A">
              <w:rPr>
                <w:rFonts w:ascii="Tahoma" w:hAnsi="Tahoma" w:cs="Tahoma"/>
                <w:lang w:val="en-US"/>
              </w:rPr>
              <w:t>1.</w:t>
            </w:r>
          </w:p>
        </w:tc>
        <w:tc>
          <w:tcPr>
            <w:tcW w:w="5771" w:type="dxa"/>
          </w:tcPr>
          <w:p w14:paraId="16B76A26" w14:textId="77777777" w:rsidR="00F94A21" w:rsidRPr="004D299A" w:rsidRDefault="00F94A21" w:rsidP="00984101">
            <w:pPr>
              <w:spacing w:after="60" w:line="264" w:lineRule="auto"/>
              <w:jc w:val="both"/>
              <w:rPr>
                <w:rFonts w:ascii="Tahoma" w:hAnsi="Tahoma" w:cs="Tahoma"/>
                <w:b/>
                <w:lang w:val="en-US"/>
              </w:rPr>
            </w:pPr>
            <w:r w:rsidRPr="004D299A">
              <w:rPr>
                <w:rFonts w:ascii="Tahoma" w:hAnsi="Tahoma" w:cs="Tahoma"/>
                <w:b/>
                <w:lang w:val="en-US"/>
              </w:rPr>
              <w:t>Dasar Hukum (mengingat)</w:t>
            </w:r>
          </w:p>
          <w:p w14:paraId="6C3CA8B9" w14:textId="06B00919" w:rsidR="00F94A21" w:rsidRPr="004D299A" w:rsidRDefault="00F94A21" w:rsidP="00EB09A1">
            <w:pPr>
              <w:pStyle w:val="ListParagraph"/>
              <w:numPr>
                <w:ilvl w:val="0"/>
                <w:numId w:val="35"/>
              </w:numPr>
              <w:tabs>
                <w:tab w:val="left" w:pos="416"/>
              </w:tabs>
              <w:autoSpaceDE w:val="0"/>
              <w:autoSpaceDN w:val="0"/>
              <w:adjustRightInd w:val="0"/>
              <w:spacing w:after="60" w:line="264" w:lineRule="auto"/>
              <w:ind w:hanging="720"/>
              <w:jc w:val="both"/>
              <w:rPr>
                <w:rFonts w:ascii="Tahoma" w:hAnsi="Tahoma" w:cs="Tahoma"/>
              </w:rPr>
            </w:pPr>
            <w:r w:rsidRPr="004D299A">
              <w:rPr>
                <w:rFonts w:ascii="Tahoma" w:hAnsi="Tahoma" w:cs="Tahoma"/>
              </w:rPr>
              <w:t>Pasal 18 ayat (6) UUD Tahun 1945,</w:t>
            </w:r>
          </w:p>
          <w:p w14:paraId="6E21AF20" w14:textId="436961D3" w:rsidR="00F94A21" w:rsidRPr="004D299A" w:rsidRDefault="00F94A21" w:rsidP="00EB09A1">
            <w:pPr>
              <w:pStyle w:val="ListParagraph"/>
              <w:numPr>
                <w:ilvl w:val="0"/>
                <w:numId w:val="35"/>
              </w:numPr>
              <w:tabs>
                <w:tab w:val="left" w:pos="416"/>
              </w:tabs>
              <w:autoSpaceDE w:val="0"/>
              <w:autoSpaceDN w:val="0"/>
              <w:adjustRightInd w:val="0"/>
              <w:spacing w:after="60" w:line="264" w:lineRule="auto"/>
              <w:ind w:hanging="720"/>
              <w:jc w:val="both"/>
              <w:rPr>
                <w:rFonts w:ascii="Tahoma" w:hAnsi="Tahoma" w:cs="Tahoma"/>
              </w:rPr>
            </w:pPr>
            <w:r w:rsidRPr="004D299A">
              <w:rPr>
                <w:rFonts w:ascii="Tahoma" w:hAnsi="Tahoma" w:cs="Tahoma"/>
              </w:rPr>
              <w:t>Undang-undang tentang Pembentukan Daerah</w:t>
            </w:r>
          </w:p>
          <w:p w14:paraId="5815985B" w14:textId="51E40350" w:rsidR="00F94A21" w:rsidRPr="004D299A" w:rsidRDefault="00F94A21" w:rsidP="00EB09A1">
            <w:pPr>
              <w:pStyle w:val="ListParagraph"/>
              <w:numPr>
                <w:ilvl w:val="0"/>
                <w:numId w:val="35"/>
              </w:numPr>
              <w:tabs>
                <w:tab w:val="left" w:pos="416"/>
              </w:tabs>
              <w:autoSpaceDE w:val="0"/>
              <w:autoSpaceDN w:val="0"/>
              <w:adjustRightInd w:val="0"/>
              <w:spacing w:after="60" w:line="264" w:lineRule="auto"/>
              <w:ind w:hanging="720"/>
              <w:jc w:val="both"/>
              <w:rPr>
                <w:rFonts w:ascii="Tahoma" w:hAnsi="Tahoma" w:cs="Tahoma"/>
                <w:b/>
                <w:lang w:val="en-US"/>
              </w:rPr>
            </w:pPr>
            <w:r w:rsidRPr="004D299A">
              <w:rPr>
                <w:rFonts w:ascii="Tahoma" w:hAnsi="Tahoma" w:cs="Tahoma"/>
              </w:rPr>
              <w:t>Undang-undang tentang Pemerintahan Daerah</w:t>
            </w:r>
          </w:p>
        </w:tc>
        <w:tc>
          <w:tcPr>
            <w:tcW w:w="5386" w:type="dxa"/>
          </w:tcPr>
          <w:p w14:paraId="009EC09D" w14:textId="57FE90A2" w:rsidR="00F94A21" w:rsidRPr="004D299A" w:rsidRDefault="00F94A21" w:rsidP="00F94A21">
            <w:pPr>
              <w:spacing w:line="264" w:lineRule="auto"/>
              <w:jc w:val="both"/>
              <w:rPr>
                <w:rFonts w:ascii="Tahoma" w:hAnsi="Tahoma" w:cs="Tahoma"/>
              </w:rPr>
            </w:pPr>
            <w:r w:rsidRPr="004D299A">
              <w:rPr>
                <w:rFonts w:ascii="Tahoma" w:hAnsi="Tahoma" w:cs="Tahoma"/>
              </w:rPr>
              <w:t>Sesuai angka 3</w:t>
            </w:r>
            <w:r w:rsidR="00B26681" w:rsidRPr="004D299A">
              <w:rPr>
                <w:rFonts w:ascii="Tahoma" w:hAnsi="Tahoma" w:cs="Tahoma"/>
              </w:rPr>
              <w:t>9</w:t>
            </w:r>
            <w:r w:rsidRPr="004D299A">
              <w:rPr>
                <w:rFonts w:ascii="Tahoma" w:hAnsi="Tahoma" w:cs="Tahoma"/>
              </w:rPr>
              <w:t xml:space="preserve"> lampiran II UU 12/2011 tentang Pembentukan peraturan perundang-undangan, </w:t>
            </w:r>
            <w:proofErr w:type="gramStart"/>
            <w:r w:rsidRPr="004D299A">
              <w:rPr>
                <w:rFonts w:ascii="Tahoma" w:hAnsi="Tahoma" w:cs="Tahoma"/>
              </w:rPr>
              <w:t>bahwa :</w:t>
            </w:r>
            <w:proofErr w:type="gramEnd"/>
          </w:p>
          <w:p w14:paraId="65500107" w14:textId="77777777" w:rsidR="00F94A21" w:rsidRPr="004D299A" w:rsidRDefault="00F94A21" w:rsidP="00F94A21">
            <w:pPr>
              <w:spacing w:line="264" w:lineRule="auto"/>
              <w:jc w:val="both"/>
              <w:rPr>
                <w:rFonts w:ascii="Tahoma" w:hAnsi="Tahoma" w:cs="Tahoma"/>
              </w:rPr>
            </w:pPr>
            <w:r w:rsidRPr="004D299A">
              <w:rPr>
                <w:rFonts w:ascii="Tahoma" w:hAnsi="Tahoma" w:cs="Tahoma"/>
              </w:rPr>
              <w:t xml:space="preserve">Dasar hukum pembentukan Perda </w:t>
            </w:r>
            <w:proofErr w:type="gramStart"/>
            <w:r w:rsidRPr="004D299A">
              <w:rPr>
                <w:rFonts w:ascii="Tahoma" w:hAnsi="Tahoma" w:cs="Tahoma"/>
              </w:rPr>
              <w:t>adalah :</w:t>
            </w:r>
            <w:proofErr w:type="gramEnd"/>
          </w:p>
          <w:p w14:paraId="49445A03" w14:textId="1DABE558" w:rsidR="00F94A21" w:rsidRPr="004D299A" w:rsidRDefault="00F94A21" w:rsidP="00EB09A1">
            <w:pPr>
              <w:pStyle w:val="ListParagraph"/>
              <w:numPr>
                <w:ilvl w:val="0"/>
                <w:numId w:val="36"/>
              </w:numPr>
              <w:tabs>
                <w:tab w:val="left" w:pos="354"/>
              </w:tabs>
              <w:spacing w:line="264" w:lineRule="auto"/>
              <w:ind w:hanging="689"/>
              <w:jc w:val="both"/>
              <w:rPr>
                <w:rFonts w:ascii="Tahoma" w:hAnsi="Tahoma" w:cs="Tahoma"/>
              </w:rPr>
            </w:pPr>
            <w:r w:rsidRPr="004D299A">
              <w:rPr>
                <w:rFonts w:ascii="Tahoma" w:hAnsi="Tahoma" w:cs="Tahoma"/>
              </w:rPr>
              <w:t>Pasal 18 ayat (6) UUD Tahun 1945,</w:t>
            </w:r>
          </w:p>
          <w:p w14:paraId="5E3DFCAE" w14:textId="4A796550" w:rsidR="00F94A21" w:rsidRPr="004D299A" w:rsidRDefault="00F94A21" w:rsidP="00EB09A1">
            <w:pPr>
              <w:pStyle w:val="ListParagraph"/>
              <w:numPr>
                <w:ilvl w:val="0"/>
                <w:numId w:val="36"/>
              </w:numPr>
              <w:tabs>
                <w:tab w:val="left" w:pos="354"/>
              </w:tabs>
              <w:spacing w:line="264" w:lineRule="auto"/>
              <w:ind w:hanging="689"/>
              <w:jc w:val="both"/>
              <w:rPr>
                <w:rFonts w:ascii="Tahoma" w:hAnsi="Tahoma" w:cs="Tahoma"/>
              </w:rPr>
            </w:pPr>
            <w:r w:rsidRPr="004D299A">
              <w:rPr>
                <w:rFonts w:ascii="Tahoma" w:hAnsi="Tahoma" w:cs="Tahoma"/>
              </w:rPr>
              <w:t>Undang-undang tentang Pembentukan Daerah</w:t>
            </w:r>
          </w:p>
          <w:p w14:paraId="4F82D292" w14:textId="6D24D997" w:rsidR="00F94A21" w:rsidRPr="004D299A" w:rsidRDefault="00F94A21" w:rsidP="00EB09A1">
            <w:pPr>
              <w:pStyle w:val="ListParagraph"/>
              <w:numPr>
                <w:ilvl w:val="0"/>
                <w:numId w:val="36"/>
              </w:numPr>
              <w:tabs>
                <w:tab w:val="left" w:pos="354"/>
              </w:tabs>
              <w:spacing w:line="264" w:lineRule="auto"/>
              <w:ind w:hanging="689"/>
              <w:jc w:val="both"/>
              <w:rPr>
                <w:rFonts w:ascii="Tahoma" w:hAnsi="Tahoma" w:cs="Tahoma"/>
                <w:lang w:val="id-ID"/>
              </w:rPr>
            </w:pPr>
            <w:r w:rsidRPr="004D299A">
              <w:rPr>
                <w:rFonts w:ascii="Tahoma" w:hAnsi="Tahoma" w:cs="Tahoma"/>
              </w:rPr>
              <w:t>Undang-undang tentang Pemerintahan Daerah</w:t>
            </w:r>
          </w:p>
        </w:tc>
        <w:tc>
          <w:tcPr>
            <w:tcW w:w="5387" w:type="dxa"/>
          </w:tcPr>
          <w:p w14:paraId="4488E6FB" w14:textId="77777777" w:rsidR="00F94A21" w:rsidRPr="004D299A" w:rsidRDefault="00B26681" w:rsidP="00984101">
            <w:pPr>
              <w:spacing w:after="60" w:line="264" w:lineRule="auto"/>
              <w:jc w:val="both"/>
              <w:rPr>
                <w:rFonts w:ascii="Tahoma" w:hAnsi="Tahoma" w:cs="Tahoma"/>
              </w:rPr>
            </w:pPr>
            <w:r w:rsidRPr="004D299A">
              <w:rPr>
                <w:rFonts w:ascii="Tahoma" w:hAnsi="Tahoma" w:cs="Tahoma"/>
              </w:rPr>
              <w:t>Sesuai angka 40 39 lampiran II UU 12/2011 tentang Pembentukan peraturan perundang-undangan, disebutkan bahwa, “Jika terdapat Peraturan Perundang-undangan di bawah UUD Negara RI Tahun 1945 yang memerintahkan secara langsung pembentukan Peraturan Perundang-undangan, Peraturan Perundang-undangan tersebut dimuat di dalam dasar hukum”</w:t>
            </w:r>
          </w:p>
          <w:p w14:paraId="72DF254D" w14:textId="77777777" w:rsidR="00B26681" w:rsidRPr="004D299A" w:rsidRDefault="00B26681" w:rsidP="00984101">
            <w:pPr>
              <w:spacing w:after="60" w:line="264" w:lineRule="auto"/>
              <w:jc w:val="both"/>
              <w:rPr>
                <w:rFonts w:ascii="Tahoma" w:hAnsi="Tahoma" w:cs="Tahoma"/>
              </w:rPr>
            </w:pPr>
          </w:p>
          <w:p w14:paraId="68D4FA03" w14:textId="590F1E13" w:rsidR="00B26681" w:rsidRPr="004D299A" w:rsidRDefault="001357F1" w:rsidP="00984101">
            <w:pPr>
              <w:spacing w:after="60" w:line="264" w:lineRule="auto"/>
              <w:jc w:val="both"/>
              <w:rPr>
                <w:rFonts w:ascii="Tahoma" w:hAnsi="Tahoma" w:cs="Tahoma"/>
              </w:rPr>
            </w:pPr>
            <w:r w:rsidRPr="004D299A">
              <w:rPr>
                <w:rFonts w:ascii="Tahoma" w:hAnsi="Tahoma" w:cs="Tahoma"/>
              </w:rPr>
              <w:t>Apakah UU 11/2020 tentang Cipta Kerja dapat dimasukkan ke dalam dasar hukum?</w:t>
            </w:r>
          </w:p>
        </w:tc>
      </w:tr>
      <w:tr w:rsidR="00984101" w:rsidRPr="004D299A" w14:paraId="19EB5030" w14:textId="77777777" w:rsidTr="004D299A">
        <w:tc>
          <w:tcPr>
            <w:tcW w:w="603" w:type="dxa"/>
          </w:tcPr>
          <w:p w14:paraId="259D82A1" w14:textId="77777777" w:rsidR="00984101" w:rsidRPr="004D299A" w:rsidRDefault="00984101" w:rsidP="00984101">
            <w:pPr>
              <w:spacing w:after="60" w:line="264" w:lineRule="auto"/>
              <w:jc w:val="center"/>
              <w:rPr>
                <w:rFonts w:ascii="Tahoma" w:hAnsi="Tahoma" w:cs="Tahoma"/>
                <w:lang w:val="id-ID"/>
              </w:rPr>
            </w:pPr>
            <w:r w:rsidRPr="004D299A">
              <w:rPr>
                <w:rFonts w:ascii="Tahoma" w:hAnsi="Tahoma" w:cs="Tahoma"/>
                <w:lang w:val="id-ID"/>
              </w:rPr>
              <w:t>1.</w:t>
            </w:r>
          </w:p>
        </w:tc>
        <w:tc>
          <w:tcPr>
            <w:tcW w:w="5771" w:type="dxa"/>
          </w:tcPr>
          <w:p w14:paraId="26A91C77" w14:textId="77777777" w:rsidR="00984101" w:rsidRPr="004D299A" w:rsidRDefault="00984101" w:rsidP="003235B7">
            <w:pPr>
              <w:spacing w:line="264" w:lineRule="auto"/>
              <w:jc w:val="both"/>
              <w:rPr>
                <w:rFonts w:ascii="Tahoma" w:hAnsi="Tahoma" w:cs="Tahoma"/>
                <w:b/>
              </w:rPr>
            </w:pPr>
            <w:r w:rsidRPr="004D299A">
              <w:rPr>
                <w:rFonts w:ascii="Tahoma" w:hAnsi="Tahoma" w:cs="Tahoma"/>
                <w:b/>
                <w:lang w:val="id-ID"/>
              </w:rPr>
              <w:t xml:space="preserve">Pasal 1 angka </w:t>
            </w:r>
            <w:r w:rsidRPr="004D299A">
              <w:rPr>
                <w:rFonts w:ascii="Tahoma" w:hAnsi="Tahoma" w:cs="Tahoma"/>
                <w:b/>
              </w:rPr>
              <w:t>8</w:t>
            </w:r>
          </w:p>
          <w:p w14:paraId="40B5C561" w14:textId="77777777" w:rsidR="00984101" w:rsidRPr="004D299A" w:rsidRDefault="00984101" w:rsidP="003235B7">
            <w:pPr>
              <w:autoSpaceDE w:val="0"/>
              <w:autoSpaceDN w:val="0"/>
              <w:adjustRightInd w:val="0"/>
              <w:spacing w:line="264" w:lineRule="auto"/>
              <w:contextualSpacing/>
              <w:jc w:val="both"/>
              <w:rPr>
                <w:rFonts w:ascii="Tahoma" w:hAnsi="Tahoma" w:cs="Tahoma"/>
                <w:lang w:val="id-ID"/>
              </w:rPr>
            </w:pPr>
            <w:r w:rsidRPr="004D299A">
              <w:rPr>
                <w:rFonts w:ascii="Tahoma" w:hAnsi="Tahoma" w:cs="Tahoma"/>
              </w:rPr>
              <w:t>Izin</w:t>
            </w:r>
            <w:r w:rsidRPr="004D299A">
              <w:rPr>
                <w:rFonts w:ascii="Tahoma" w:hAnsi="Tahoma" w:cs="Tahoma"/>
                <w:lang w:val="id-ID"/>
              </w:rPr>
              <w:t xml:space="preserve"> adalah </w:t>
            </w:r>
            <w:r w:rsidRPr="004D299A">
              <w:rPr>
                <w:rFonts w:ascii="Tahoma" w:hAnsi="Tahoma" w:cs="Tahoma"/>
              </w:rPr>
              <w:t>persetujuan pemerintah daerah untuk pelaksanaan kegiatan usaha yang wajib dipenuhi oleh Pelaku Usaha sebelum melaksanakan kegiatan usahanya.</w:t>
            </w:r>
          </w:p>
        </w:tc>
        <w:tc>
          <w:tcPr>
            <w:tcW w:w="5386" w:type="dxa"/>
          </w:tcPr>
          <w:p w14:paraId="1861E8A7" w14:textId="77777777" w:rsidR="00984101" w:rsidRPr="004D299A" w:rsidRDefault="00984101" w:rsidP="003235B7">
            <w:pPr>
              <w:spacing w:line="264" w:lineRule="auto"/>
              <w:jc w:val="both"/>
              <w:rPr>
                <w:rFonts w:ascii="Tahoma" w:hAnsi="Tahoma" w:cs="Tahoma"/>
              </w:rPr>
            </w:pPr>
            <w:r w:rsidRPr="004D299A">
              <w:rPr>
                <w:rFonts w:ascii="Tahoma" w:hAnsi="Tahoma" w:cs="Tahoma"/>
                <w:lang w:val="id-ID"/>
              </w:rPr>
              <w:t xml:space="preserve">Pasal </w:t>
            </w:r>
            <w:r w:rsidRPr="004D299A">
              <w:rPr>
                <w:rFonts w:ascii="Tahoma" w:hAnsi="Tahoma" w:cs="Tahoma"/>
              </w:rPr>
              <w:t>1</w:t>
            </w:r>
            <w:r w:rsidRPr="004D299A">
              <w:rPr>
                <w:rFonts w:ascii="Tahoma" w:hAnsi="Tahoma" w:cs="Tahoma"/>
                <w:lang w:val="id-ID"/>
              </w:rPr>
              <w:t xml:space="preserve"> </w:t>
            </w:r>
            <w:r w:rsidRPr="004D299A">
              <w:rPr>
                <w:rFonts w:ascii="Tahoma" w:hAnsi="Tahoma" w:cs="Tahoma"/>
              </w:rPr>
              <w:t>angka 14 Peraturan Pemerintah</w:t>
            </w:r>
            <w:r w:rsidRPr="004D299A">
              <w:rPr>
                <w:rFonts w:ascii="Tahoma" w:hAnsi="Tahoma" w:cs="Tahoma"/>
                <w:lang w:val="id-ID"/>
              </w:rPr>
              <w:t xml:space="preserve"> Nomor </w:t>
            </w:r>
            <w:r w:rsidRPr="004D299A">
              <w:rPr>
                <w:rFonts w:ascii="Tahoma" w:hAnsi="Tahoma" w:cs="Tahoma"/>
              </w:rPr>
              <w:t>5</w:t>
            </w:r>
            <w:r w:rsidRPr="004D299A">
              <w:rPr>
                <w:rFonts w:ascii="Tahoma" w:hAnsi="Tahoma" w:cs="Tahoma"/>
                <w:lang w:val="id-ID"/>
              </w:rPr>
              <w:t xml:space="preserve"> Tahun </w:t>
            </w:r>
            <w:r w:rsidRPr="004D299A">
              <w:rPr>
                <w:rFonts w:ascii="Tahoma" w:hAnsi="Tahoma" w:cs="Tahoma"/>
              </w:rPr>
              <w:t>2021</w:t>
            </w:r>
            <w:r w:rsidRPr="004D299A">
              <w:rPr>
                <w:rFonts w:ascii="Tahoma" w:hAnsi="Tahoma" w:cs="Tahoma"/>
                <w:lang w:val="id-ID"/>
              </w:rPr>
              <w:t xml:space="preserve"> tentang </w:t>
            </w:r>
            <w:r w:rsidRPr="004D299A">
              <w:rPr>
                <w:rFonts w:ascii="Tahoma" w:hAnsi="Tahoma" w:cs="Tahoma"/>
              </w:rPr>
              <w:t>Penyelenggaraan Perizinan Berusaha Berbasis Risiko.</w:t>
            </w:r>
          </w:p>
        </w:tc>
        <w:tc>
          <w:tcPr>
            <w:tcW w:w="5387" w:type="dxa"/>
          </w:tcPr>
          <w:p w14:paraId="7F2718B2" w14:textId="77777777" w:rsidR="00984101" w:rsidRPr="004D299A" w:rsidRDefault="00984101" w:rsidP="00984101">
            <w:pPr>
              <w:spacing w:after="60" w:line="264" w:lineRule="auto"/>
              <w:jc w:val="both"/>
              <w:rPr>
                <w:rFonts w:ascii="Tahoma" w:hAnsi="Tahoma" w:cs="Tahoma"/>
              </w:rPr>
            </w:pPr>
            <w:r w:rsidRPr="004D299A">
              <w:rPr>
                <w:rFonts w:ascii="Tahoma" w:hAnsi="Tahoma" w:cs="Tahoma"/>
              </w:rPr>
              <w:t>-</w:t>
            </w:r>
          </w:p>
        </w:tc>
      </w:tr>
      <w:tr w:rsidR="00984101" w:rsidRPr="004D299A" w14:paraId="61B9FA9B" w14:textId="77777777" w:rsidTr="004D299A">
        <w:tc>
          <w:tcPr>
            <w:tcW w:w="603" w:type="dxa"/>
          </w:tcPr>
          <w:p w14:paraId="73700E16" w14:textId="77777777" w:rsidR="00984101" w:rsidRPr="004D299A" w:rsidRDefault="00984101" w:rsidP="00984101">
            <w:pPr>
              <w:spacing w:after="60" w:line="264" w:lineRule="auto"/>
              <w:jc w:val="center"/>
              <w:rPr>
                <w:rFonts w:ascii="Tahoma" w:hAnsi="Tahoma" w:cs="Tahoma"/>
                <w:lang w:val="id-ID"/>
              </w:rPr>
            </w:pPr>
            <w:r w:rsidRPr="004D299A">
              <w:rPr>
                <w:rFonts w:ascii="Tahoma" w:hAnsi="Tahoma" w:cs="Tahoma"/>
                <w:lang w:val="id-ID"/>
              </w:rPr>
              <w:t>2.</w:t>
            </w:r>
          </w:p>
        </w:tc>
        <w:tc>
          <w:tcPr>
            <w:tcW w:w="5771" w:type="dxa"/>
          </w:tcPr>
          <w:p w14:paraId="2CD95B3A" w14:textId="77777777" w:rsidR="00984101" w:rsidRPr="004D299A" w:rsidRDefault="00984101" w:rsidP="003235B7">
            <w:pPr>
              <w:spacing w:line="264" w:lineRule="auto"/>
              <w:jc w:val="both"/>
              <w:rPr>
                <w:rFonts w:ascii="Tahoma" w:hAnsi="Tahoma" w:cs="Tahoma"/>
                <w:b/>
              </w:rPr>
            </w:pPr>
            <w:r w:rsidRPr="004D299A">
              <w:rPr>
                <w:rFonts w:ascii="Tahoma" w:hAnsi="Tahoma" w:cs="Tahoma"/>
                <w:b/>
                <w:lang w:val="id-ID"/>
              </w:rPr>
              <w:t xml:space="preserve">Pasal 1 angka </w:t>
            </w:r>
            <w:r w:rsidRPr="004D299A">
              <w:rPr>
                <w:rFonts w:ascii="Tahoma" w:hAnsi="Tahoma" w:cs="Tahoma"/>
                <w:b/>
              </w:rPr>
              <w:t>9</w:t>
            </w:r>
          </w:p>
          <w:p w14:paraId="298D9604" w14:textId="77777777" w:rsidR="00984101" w:rsidRPr="004D299A" w:rsidRDefault="00984101" w:rsidP="003235B7">
            <w:pPr>
              <w:autoSpaceDE w:val="0"/>
              <w:autoSpaceDN w:val="0"/>
              <w:adjustRightInd w:val="0"/>
              <w:spacing w:line="264" w:lineRule="auto"/>
              <w:contextualSpacing/>
              <w:jc w:val="both"/>
              <w:rPr>
                <w:rFonts w:ascii="Tahoma" w:hAnsi="Tahoma" w:cs="Tahoma"/>
                <w:lang w:val="id-ID"/>
              </w:rPr>
            </w:pPr>
            <w:r w:rsidRPr="004D299A">
              <w:rPr>
                <w:rFonts w:ascii="Tahoma" w:hAnsi="Tahoma" w:cs="Tahoma"/>
              </w:rPr>
              <w:t>Perizinan Berusaha adalah legalitas yang diberikan kepada Pelaku Usaha untuk memulai dan menjalankan usaha dan/atau kegiatannya</w:t>
            </w:r>
          </w:p>
        </w:tc>
        <w:tc>
          <w:tcPr>
            <w:tcW w:w="5386" w:type="dxa"/>
          </w:tcPr>
          <w:p w14:paraId="37C0D80B" w14:textId="77777777" w:rsidR="00984101" w:rsidRPr="004D299A" w:rsidRDefault="00984101" w:rsidP="003235B7">
            <w:pPr>
              <w:spacing w:line="264" w:lineRule="auto"/>
              <w:jc w:val="both"/>
              <w:rPr>
                <w:rFonts w:ascii="Tahoma" w:hAnsi="Tahoma" w:cs="Tahoma"/>
              </w:rPr>
            </w:pPr>
            <w:r w:rsidRPr="004D299A">
              <w:rPr>
                <w:rFonts w:ascii="Tahoma" w:hAnsi="Tahoma" w:cs="Tahoma"/>
                <w:lang w:val="id-ID"/>
              </w:rPr>
              <w:t xml:space="preserve">Pasal </w:t>
            </w:r>
            <w:r w:rsidRPr="004D299A">
              <w:rPr>
                <w:rFonts w:ascii="Tahoma" w:hAnsi="Tahoma" w:cs="Tahoma"/>
              </w:rPr>
              <w:t>1 angka 2</w:t>
            </w:r>
            <w:r w:rsidRPr="004D299A">
              <w:rPr>
                <w:rFonts w:ascii="Tahoma" w:hAnsi="Tahoma" w:cs="Tahoma"/>
                <w:lang w:val="id-ID"/>
              </w:rPr>
              <w:t xml:space="preserve"> </w:t>
            </w:r>
            <w:r w:rsidRPr="004D299A">
              <w:rPr>
                <w:rFonts w:ascii="Tahoma" w:hAnsi="Tahoma" w:cs="Tahoma"/>
              </w:rPr>
              <w:t>Peraturan Pemerintah</w:t>
            </w:r>
            <w:r w:rsidRPr="004D299A">
              <w:rPr>
                <w:rFonts w:ascii="Tahoma" w:hAnsi="Tahoma" w:cs="Tahoma"/>
                <w:lang w:val="id-ID"/>
              </w:rPr>
              <w:t xml:space="preserve"> Nomor</w:t>
            </w:r>
            <w:r w:rsidRPr="004D299A">
              <w:rPr>
                <w:rFonts w:ascii="Tahoma" w:hAnsi="Tahoma" w:cs="Tahoma"/>
              </w:rPr>
              <w:t xml:space="preserve"> 6 Tahun 2021 tentang Penyelenggaraan Perizinan Berusaha.</w:t>
            </w:r>
          </w:p>
        </w:tc>
        <w:tc>
          <w:tcPr>
            <w:tcW w:w="5387" w:type="dxa"/>
          </w:tcPr>
          <w:p w14:paraId="7C2CE77F" w14:textId="77777777" w:rsidR="00984101" w:rsidRPr="004D299A" w:rsidRDefault="00984101" w:rsidP="00984101">
            <w:pPr>
              <w:spacing w:after="60" w:line="264" w:lineRule="auto"/>
              <w:jc w:val="both"/>
              <w:rPr>
                <w:rFonts w:ascii="Tahoma" w:hAnsi="Tahoma" w:cs="Tahoma"/>
                <w:lang w:val="id-ID"/>
              </w:rPr>
            </w:pPr>
            <w:r w:rsidRPr="004D299A">
              <w:rPr>
                <w:rFonts w:ascii="Tahoma" w:hAnsi="Tahoma" w:cs="Tahoma"/>
                <w:lang w:val="id-ID"/>
              </w:rPr>
              <w:t>-</w:t>
            </w:r>
          </w:p>
        </w:tc>
      </w:tr>
      <w:tr w:rsidR="00984101" w:rsidRPr="004D299A" w14:paraId="2FC24ACD" w14:textId="77777777" w:rsidTr="004D299A">
        <w:tc>
          <w:tcPr>
            <w:tcW w:w="603" w:type="dxa"/>
          </w:tcPr>
          <w:p w14:paraId="36CFF5BC" w14:textId="77777777" w:rsidR="00984101" w:rsidRPr="004D299A" w:rsidRDefault="00984101" w:rsidP="00984101">
            <w:pPr>
              <w:spacing w:after="60" w:line="264" w:lineRule="auto"/>
              <w:jc w:val="center"/>
              <w:rPr>
                <w:rFonts w:ascii="Tahoma" w:hAnsi="Tahoma" w:cs="Tahoma"/>
                <w:lang w:val="id-ID"/>
              </w:rPr>
            </w:pPr>
            <w:r w:rsidRPr="004D299A">
              <w:rPr>
                <w:rFonts w:ascii="Tahoma" w:hAnsi="Tahoma" w:cs="Tahoma"/>
                <w:lang w:val="id-ID"/>
              </w:rPr>
              <w:t>3.</w:t>
            </w:r>
          </w:p>
        </w:tc>
        <w:tc>
          <w:tcPr>
            <w:tcW w:w="5771" w:type="dxa"/>
          </w:tcPr>
          <w:p w14:paraId="6312F693" w14:textId="77777777" w:rsidR="00984101" w:rsidRPr="004D299A" w:rsidRDefault="00984101" w:rsidP="003235B7">
            <w:pPr>
              <w:spacing w:line="264" w:lineRule="auto"/>
              <w:jc w:val="both"/>
              <w:rPr>
                <w:rFonts w:ascii="Tahoma" w:hAnsi="Tahoma" w:cs="Tahoma"/>
                <w:b/>
              </w:rPr>
            </w:pPr>
            <w:r w:rsidRPr="004D299A">
              <w:rPr>
                <w:rFonts w:ascii="Tahoma" w:hAnsi="Tahoma" w:cs="Tahoma"/>
                <w:b/>
                <w:lang w:val="id-ID"/>
              </w:rPr>
              <w:t xml:space="preserve">Pasal </w:t>
            </w:r>
            <w:r w:rsidRPr="004D299A">
              <w:rPr>
                <w:rFonts w:ascii="Tahoma" w:hAnsi="Tahoma" w:cs="Tahoma"/>
                <w:b/>
              </w:rPr>
              <w:t>1 angka 10</w:t>
            </w:r>
          </w:p>
          <w:p w14:paraId="698A57F7" w14:textId="77777777" w:rsidR="00984101" w:rsidRPr="004D299A" w:rsidRDefault="00984101" w:rsidP="003235B7">
            <w:pPr>
              <w:spacing w:line="264" w:lineRule="auto"/>
              <w:jc w:val="both"/>
              <w:rPr>
                <w:rFonts w:ascii="Tahoma" w:hAnsi="Tahoma" w:cs="Tahoma"/>
                <w:lang w:val="id-ID"/>
              </w:rPr>
            </w:pPr>
            <w:r w:rsidRPr="004D299A">
              <w:rPr>
                <w:rFonts w:ascii="Tahoma" w:hAnsi="Tahoma" w:cs="Tahoma"/>
              </w:rPr>
              <w:t>Penyelenggaraan Perizinan Berusaha adalah kegiatan Perizinan Berusaha yang proses pengelolaannya secara elektronik mulai dari tahap permohonan sampai dengan terbitnya dokumen yang dilakukan secara terpadu dalam satu pintu.</w:t>
            </w:r>
          </w:p>
        </w:tc>
        <w:tc>
          <w:tcPr>
            <w:tcW w:w="5386" w:type="dxa"/>
          </w:tcPr>
          <w:p w14:paraId="7B5D9484" w14:textId="77777777" w:rsidR="00984101" w:rsidRPr="004D299A" w:rsidRDefault="00984101" w:rsidP="003235B7">
            <w:pPr>
              <w:spacing w:line="264" w:lineRule="auto"/>
              <w:jc w:val="both"/>
              <w:rPr>
                <w:rFonts w:ascii="Tahoma" w:hAnsi="Tahoma" w:cs="Tahoma"/>
              </w:rPr>
            </w:pPr>
            <w:r w:rsidRPr="004D299A">
              <w:rPr>
                <w:rFonts w:ascii="Tahoma" w:hAnsi="Tahoma" w:cs="Tahoma"/>
              </w:rPr>
              <w:t>Pasal 1 angka 1 Peraturan Pemerintah Nomor 6 Tahun 2021 tentang Penyelenggaraan Perizinan Berusaha di Daerah.</w:t>
            </w:r>
          </w:p>
        </w:tc>
        <w:tc>
          <w:tcPr>
            <w:tcW w:w="5387" w:type="dxa"/>
          </w:tcPr>
          <w:p w14:paraId="50177A79" w14:textId="77777777" w:rsidR="00984101" w:rsidRPr="004D299A" w:rsidRDefault="00984101" w:rsidP="00984101">
            <w:pPr>
              <w:spacing w:after="60" w:line="264" w:lineRule="auto"/>
              <w:jc w:val="both"/>
              <w:rPr>
                <w:rFonts w:ascii="Tahoma" w:hAnsi="Tahoma" w:cs="Tahoma"/>
                <w:lang w:val="id-ID"/>
              </w:rPr>
            </w:pPr>
            <w:r w:rsidRPr="004D299A">
              <w:rPr>
                <w:rFonts w:ascii="Tahoma" w:hAnsi="Tahoma" w:cs="Tahoma"/>
                <w:lang w:val="id-ID"/>
              </w:rPr>
              <w:t>-</w:t>
            </w:r>
          </w:p>
        </w:tc>
      </w:tr>
      <w:tr w:rsidR="00984101" w:rsidRPr="004D299A" w14:paraId="74C05AFD" w14:textId="77777777" w:rsidTr="004D299A">
        <w:tc>
          <w:tcPr>
            <w:tcW w:w="603" w:type="dxa"/>
          </w:tcPr>
          <w:p w14:paraId="4BBC61F4" w14:textId="77777777" w:rsidR="00984101" w:rsidRPr="004D299A" w:rsidRDefault="00984101" w:rsidP="00984101">
            <w:pPr>
              <w:spacing w:after="60" w:line="264" w:lineRule="auto"/>
              <w:jc w:val="center"/>
              <w:rPr>
                <w:rFonts w:ascii="Tahoma" w:hAnsi="Tahoma" w:cs="Tahoma"/>
                <w:lang w:val="id-ID"/>
              </w:rPr>
            </w:pPr>
            <w:r w:rsidRPr="004D299A">
              <w:rPr>
                <w:rFonts w:ascii="Tahoma" w:hAnsi="Tahoma" w:cs="Tahoma"/>
                <w:lang w:val="id-ID"/>
              </w:rPr>
              <w:t>4.</w:t>
            </w:r>
          </w:p>
        </w:tc>
        <w:tc>
          <w:tcPr>
            <w:tcW w:w="5771" w:type="dxa"/>
          </w:tcPr>
          <w:p w14:paraId="1506B26C" w14:textId="77777777" w:rsidR="00984101" w:rsidRPr="004D299A" w:rsidRDefault="00984101" w:rsidP="003235B7">
            <w:pPr>
              <w:autoSpaceDE w:val="0"/>
              <w:autoSpaceDN w:val="0"/>
              <w:adjustRightInd w:val="0"/>
              <w:spacing w:line="264" w:lineRule="auto"/>
              <w:contextualSpacing/>
              <w:jc w:val="both"/>
              <w:rPr>
                <w:rFonts w:ascii="Tahoma" w:hAnsi="Tahoma" w:cs="Tahoma"/>
                <w:b/>
                <w:color w:val="000000" w:themeColor="text1"/>
              </w:rPr>
            </w:pPr>
            <w:r w:rsidRPr="004D299A">
              <w:rPr>
                <w:rFonts w:ascii="Tahoma" w:hAnsi="Tahoma" w:cs="Tahoma"/>
                <w:b/>
                <w:color w:val="000000" w:themeColor="text1"/>
                <w:lang w:val="id-ID"/>
              </w:rPr>
              <w:t xml:space="preserve">Pasal </w:t>
            </w:r>
            <w:r w:rsidRPr="004D299A">
              <w:rPr>
                <w:rFonts w:ascii="Tahoma" w:hAnsi="Tahoma" w:cs="Tahoma"/>
                <w:b/>
                <w:color w:val="000000" w:themeColor="text1"/>
              </w:rPr>
              <w:t>1 angka 11</w:t>
            </w:r>
          </w:p>
          <w:p w14:paraId="3CF79879" w14:textId="77777777" w:rsidR="00984101" w:rsidRPr="004D299A" w:rsidRDefault="00984101" w:rsidP="003235B7">
            <w:pPr>
              <w:autoSpaceDE w:val="0"/>
              <w:autoSpaceDN w:val="0"/>
              <w:adjustRightInd w:val="0"/>
              <w:spacing w:line="264" w:lineRule="auto"/>
              <w:contextualSpacing/>
              <w:jc w:val="both"/>
              <w:rPr>
                <w:rFonts w:ascii="Tahoma" w:hAnsi="Tahoma" w:cs="Tahoma"/>
                <w:bCs/>
              </w:rPr>
            </w:pPr>
            <w:r w:rsidRPr="004D299A">
              <w:rPr>
                <w:rFonts w:ascii="Tahoma" w:hAnsi="Tahoma" w:cs="Tahoma"/>
                <w:bCs/>
                <w:lang w:val="id-ID"/>
              </w:rPr>
              <w:t>Nonperizinan adalah pemberian dokumen atau bukti legalitas atas sahnya sesuatu kepada seseorang atau sekelompok orang dalam kemudahan pelayanan dan informasi sesuai dengan ketentuan peraturan perundang-undangan</w:t>
            </w:r>
            <w:r w:rsidRPr="004D299A">
              <w:rPr>
                <w:rFonts w:ascii="Tahoma" w:hAnsi="Tahoma" w:cs="Tahoma"/>
                <w:bCs/>
              </w:rPr>
              <w:t>.</w:t>
            </w:r>
          </w:p>
        </w:tc>
        <w:tc>
          <w:tcPr>
            <w:tcW w:w="5386" w:type="dxa"/>
          </w:tcPr>
          <w:p w14:paraId="01A13F7D" w14:textId="77777777" w:rsidR="00984101" w:rsidRPr="004D299A" w:rsidRDefault="00984101" w:rsidP="003235B7">
            <w:pPr>
              <w:spacing w:line="264" w:lineRule="auto"/>
              <w:jc w:val="both"/>
              <w:rPr>
                <w:rFonts w:ascii="Tahoma" w:hAnsi="Tahoma" w:cs="Tahoma"/>
              </w:rPr>
            </w:pPr>
            <w:r w:rsidRPr="004D299A">
              <w:rPr>
                <w:rFonts w:ascii="Tahoma" w:hAnsi="Tahoma" w:cs="Tahoma"/>
              </w:rPr>
              <w:t>Pasal 1 angka 9 Peraturan Menteri Dalam Negeri Nomor 138 Tahun 2017 tentang Penyelenggaraan Pelayanan Terpadu Satu Pintu Daerah.</w:t>
            </w:r>
          </w:p>
        </w:tc>
        <w:tc>
          <w:tcPr>
            <w:tcW w:w="5387" w:type="dxa"/>
          </w:tcPr>
          <w:p w14:paraId="220D569C" w14:textId="77777777" w:rsidR="00984101" w:rsidRPr="004D299A" w:rsidRDefault="00984101" w:rsidP="00984101">
            <w:pPr>
              <w:spacing w:after="60" w:line="264" w:lineRule="auto"/>
              <w:jc w:val="both"/>
              <w:rPr>
                <w:rFonts w:ascii="Tahoma" w:hAnsi="Tahoma" w:cs="Tahoma"/>
              </w:rPr>
            </w:pPr>
            <w:r w:rsidRPr="004D299A">
              <w:rPr>
                <w:rFonts w:ascii="Tahoma" w:hAnsi="Tahoma" w:cs="Tahoma"/>
              </w:rPr>
              <w:t>Pelayanan nonperizinan perlu dimuat dalam peraturan daerah ini mengingat ketentuan mengenai pelayanan nonperizinan tetap berlaku (berdasarkan Pasal 40 Peraturan Pemerintah Nomor 6 Tahun 2021 tentang Penyelenggaraan Perizinan Berusaha di Daerah).</w:t>
            </w:r>
          </w:p>
        </w:tc>
      </w:tr>
      <w:tr w:rsidR="00984101" w:rsidRPr="004D299A" w14:paraId="734CE9E0" w14:textId="77777777" w:rsidTr="004D299A">
        <w:tc>
          <w:tcPr>
            <w:tcW w:w="603" w:type="dxa"/>
          </w:tcPr>
          <w:p w14:paraId="126F89B8" w14:textId="77777777" w:rsidR="00984101" w:rsidRPr="004D299A" w:rsidRDefault="00984101" w:rsidP="00984101">
            <w:pPr>
              <w:spacing w:after="60" w:line="264" w:lineRule="auto"/>
              <w:jc w:val="center"/>
              <w:rPr>
                <w:rFonts w:ascii="Tahoma" w:hAnsi="Tahoma" w:cs="Tahoma"/>
                <w:lang w:val="id-ID"/>
              </w:rPr>
            </w:pPr>
            <w:r w:rsidRPr="004D299A">
              <w:rPr>
                <w:rFonts w:ascii="Tahoma" w:hAnsi="Tahoma" w:cs="Tahoma"/>
                <w:lang w:val="id-ID"/>
              </w:rPr>
              <w:lastRenderedPageBreak/>
              <w:t>5.</w:t>
            </w:r>
          </w:p>
        </w:tc>
        <w:tc>
          <w:tcPr>
            <w:tcW w:w="5771" w:type="dxa"/>
          </w:tcPr>
          <w:p w14:paraId="5C0325FE" w14:textId="77777777" w:rsidR="00984101" w:rsidRPr="004D299A" w:rsidRDefault="00984101" w:rsidP="003235B7">
            <w:pPr>
              <w:spacing w:line="264" w:lineRule="auto"/>
              <w:jc w:val="both"/>
              <w:rPr>
                <w:rFonts w:ascii="Tahoma" w:hAnsi="Tahoma" w:cs="Tahoma"/>
                <w:bCs/>
              </w:rPr>
            </w:pPr>
            <w:r w:rsidRPr="004D299A">
              <w:rPr>
                <w:rFonts w:ascii="Tahoma" w:hAnsi="Tahoma" w:cs="Tahoma"/>
                <w:b/>
                <w:lang w:val="id-ID"/>
              </w:rPr>
              <w:t xml:space="preserve">Pasal </w:t>
            </w:r>
            <w:r w:rsidRPr="004D299A">
              <w:rPr>
                <w:rFonts w:ascii="Tahoma" w:hAnsi="Tahoma" w:cs="Tahoma"/>
                <w:b/>
              </w:rPr>
              <w:t>1</w:t>
            </w:r>
            <w:r w:rsidRPr="004D299A">
              <w:rPr>
                <w:rFonts w:ascii="Tahoma" w:hAnsi="Tahoma" w:cs="Tahoma"/>
                <w:b/>
                <w:lang w:val="id-ID"/>
              </w:rPr>
              <w:t xml:space="preserve"> </w:t>
            </w:r>
            <w:r w:rsidRPr="004D299A">
              <w:rPr>
                <w:rFonts w:ascii="Tahoma" w:hAnsi="Tahoma" w:cs="Tahoma"/>
                <w:b/>
              </w:rPr>
              <w:t>angka 12</w:t>
            </w:r>
          </w:p>
          <w:p w14:paraId="7FD56C6B" w14:textId="77777777" w:rsidR="00984101" w:rsidRPr="004D299A" w:rsidRDefault="00984101" w:rsidP="003235B7">
            <w:pPr>
              <w:spacing w:line="264" w:lineRule="auto"/>
              <w:jc w:val="both"/>
              <w:rPr>
                <w:rFonts w:ascii="Tahoma" w:hAnsi="Tahoma" w:cs="Tahoma"/>
                <w:bCs/>
              </w:rPr>
            </w:pPr>
            <w:r w:rsidRPr="004D299A">
              <w:rPr>
                <w:rFonts w:ascii="Tahoma" w:hAnsi="Tahoma" w:cs="Tahoma"/>
                <w:bCs/>
              </w:rPr>
              <w:t>Perizinan Berusaha Berbasis Risiko adalah Perizinan Berusaha berdasarkan tingkat Risiko kegiatan usaha.</w:t>
            </w:r>
          </w:p>
        </w:tc>
        <w:tc>
          <w:tcPr>
            <w:tcW w:w="5386" w:type="dxa"/>
          </w:tcPr>
          <w:p w14:paraId="39AD3B55" w14:textId="77777777" w:rsidR="00984101" w:rsidRPr="004D299A" w:rsidRDefault="00984101" w:rsidP="00984101">
            <w:pPr>
              <w:spacing w:after="60" w:line="264" w:lineRule="auto"/>
              <w:jc w:val="both"/>
              <w:rPr>
                <w:rFonts w:ascii="Tahoma" w:hAnsi="Tahoma" w:cs="Tahoma"/>
              </w:rPr>
            </w:pPr>
            <w:r w:rsidRPr="004D299A">
              <w:rPr>
                <w:rFonts w:ascii="Tahoma" w:hAnsi="Tahoma" w:cs="Tahoma"/>
              </w:rPr>
              <w:t>Pasal 1 angka 3 Peraturan Pemerintah Nomor 5 Tahun 2021 tentang Penyelenggaraan Perizinan Berusaha di Daerah.</w:t>
            </w:r>
          </w:p>
        </w:tc>
        <w:tc>
          <w:tcPr>
            <w:tcW w:w="5387" w:type="dxa"/>
          </w:tcPr>
          <w:p w14:paraId="45CA0C76" w14:textId="77777777" w:rsidR="00984101" w:rsidRPr="004D299A" w:rsidRDefault="00984101" w:rsidP="00984101">
            <w:pPr>
              <w:spacing w:after="60" w:line="264" w:lineRule="auto"/>
              <w:jc w:val="both"/>
              <w:rPr>
                <w:rFonts w:ascii="Tahoma" w:hAnsi="Tahoma" w:cs="Tahoma"/>
              </w:rPr>
            </w:pPr>
            <w:r w:rsidRPr="004D299A">
              <w:rPr>
                <w:rFonts w:ascii="Tahoma" w:hAnsi="Tahoma" w:cs="Tahoma"/>
              </w:rPr>
              <w:t>-</w:t>
            </w:r>
          </w:p>
        </w:tc>
      </w:tr>
      <w:tr w:rsidR="00984101" w:rsidRPr="004D299A" w14:paraId="296A0FF3" w14:textId="77777777" w:rsidTr="004D299A">
        <w:tc>
          <w:tcPr>
            <w:tcW w:w="603" w:type="dxa"/>
          </w:tcPr>
          <w:p w14:paraId="68B51C80" w14:textId="77777777" w:rsidR="00984101" w:rsidRPr="004D299A" w:rsidRDefault="00984101" w:rsidP="00984101">
            <w:pPr>
              <w:spacing w:after="60" w:line="264" w:lineRule="auto"/>
              <w:jc w:val="center"/>
              <w:rPr>
                <w:rFonts w:ascii="Tahoma" w:hAnsi="Tahoma" w:cs="Tahoma"/>
                <w:lang w:val="id-ID"/>
              </w:rPr>
            </w:pPr>
            <w:r w:rsidRPr="004D299A">
              <w:rPr>
                <w:rFonts w:ascii="Tahoma" w:hAnsi="Tahoma" w:cs="Tahoma"/>
                <w:lang w:val="id-ID"/>
              </w:rPr>
              <w:t>6.</w:t>
            </w:r>
          </w:p>
        </w:tc>
        <w:tc>
          <w:tcPr>
            <w:tcW w:w="5771" w:type="dxa"/>
          </w:tcPr>
          <w:p w14:paraId="07134A86" w14:textId="77777777" w:rsidR="00984101" w:rsidRPr="004D299A" w:rsidRDefault="00984101" w:rsidP="003235B7">
            <w:pPr>
              <w:spacing w:line="264" w:lineRule="auto"/>
              <w:jc w:val="both"/>
              <w:rPr>
                <w:rFonts w:ascii="Tahoma" w:hAnsi="Tahoma" w:cs="Tahoma"/>
                <w:b/>
              </w:rPr>
            </w:pPr>
            <w:r w:rsidRPr="004D299A">
              <w:rPr>
                <w:rFonts w:ascii="Tahoma" w:hAnsi="Tahoma" w:cs="Tahoma"/>
                <w:b/>
                <w:lang w:val="id-ID"/>
              </w:rPr>
              <w:t xml:space="preserve">Pasal </w:t>
            </w:r>
            <w:r w:rsidRPr="004D299A">
              <w:rPr>
                <w:rFonts w:ascii="Tahoma" w:hAnsi="Tahoma" w:cs="Tahoma"/>
                <w:b/>
              </w:rPr>
              <w:t>1</w:t>
            </w:r>
            <w:r w:rsidRPr="004D299A">
              <w:rPr>
                <w:rFonts w:ascii="Tahoma" w:hAnsi="Tahoma" w:cs="Tahoma"/>
                <w:b/>
                <w:lang w:val="id-ID"/>
              </w:rPr>
              <w:t xml:space="preserve"> </w:t>
            </w:r>
            <w:r w:rsidRPr="004D299A">
              <w:rPr>
                <w:rFonts w:ascii="Tahoma" w:hAnsi="Tahoma" w:cs="Tahoma"/>
                <w:b/>
              </w:rPr>
              <w:t>angka 13</w:t>
            </w:r>
          </w:p>
          <w:p w14:paraId="0A1E9900" w14:textId="77777777" w:rsidR="00984101" w:rsidRPr="004D299A" w:rsidRDefault="00984101" w:rsidP="003235B7">
            <w:pPr>
              <w:spacing w:line="264" w:lineRule="auto"/>
              <w:jc w:val="both"/>
              <w:rPr>
                <w:rFonts w:ascii="Tahoma" w:hAnsi="Tahoma" w:cs="Tahoma"/>
                <w:bCs/>
              </w:rPr>
            </w:pPr>
            <w:r w:rsidRPr="004D299A">
              <w:rPr>
                <w:rFonts w:ascii="Tahoma" w:hAnsi="Tahoma" w:cs="Tahoma"/>
                <w:bCs/>
              </w:rPr>
              <w:t>Pelaku Usaha adalah orang perseorangan, badan usaha, kantor perwakilan, dan badan usaha luar negeri yang melakukan kegiatan usaha dan/atau kegiatan pada bidang tertentu.</w:t>
            </w:r>
          </w:p>
        </w:tc>
        <w:tc>
          <w:tcPr>
            <w:tcW w:w="5386" w:type="dxa"/>
          </w:tcPr>
          <w:p w14:paraId="52E04FD1" w14:textId="77777777" w:rsidR="00984101" w:rsidRPr="004D299A" w:rsidRDefault="00984101" w:rsidP="00984101">
            <w:pPr>
              <w:spacing w:after="60" w:line="264" w:lineRule="auto"/>
              <w:jc w:val="both"/>
              <w:rPr>
                <w:rFonts w:ascii="Tahoma" w:hAnsi="Tahoma" w:cs="Tahoma"/>
              </w:rPr>
            </w:pPr>
            <w:r w:rsidRPr="004D299A">
              <w:rPr>
                <w:rFonts w:ascii="Tahoma" w:hAnsi="Tahoma" w:cs="Tahoma"/>
              </w:rPr>
              <w:t>Pasal 1 angka 9 Peraturan Pemerintah Nomor 6 Tahun 2021 tentang Penyelenggaraan Perizinan Berusaha di Daerah.</w:t>
            </w:r>
          </w:p>
        </w:tc>
        <w:tc>
          <w:tcPr>
            <w:tcW w:w="5387" w:type="dxa"/>
          </w:tcPr>
          <w:p w14:paraId="0262F553" w14:textId="77777777" w:rsidR="00984101" w:rsidRPr="004D299A" w:rsidRDefault="00984101" w:rsidP="00984101">
            <w:pPr>
              <w:spacing w:after="60" w:line="264" w:lineRule="auto"/>
              <w:jc w:val="both"/>
              <w:rPr>
                <w:rFonts w:ascii="Tahoma" w:hAnsi="Tahoma" w:cs="Tahoma"/>
              </w:rPr>
            </w:pPr>
            <w:r w:rsidRPr="004D299A">
              <w:rPr>
                <w:rFonts w:ascii="Tahoma" w:hAnsi="Tahoma" w:cs="Tahoma"/>
              </w:rPr>
              <w:t>-</w:t>
            </w:r>
          </w:p>
        </w:tc>
      </w:tr>
      <w:tr w:rsidR="00984101" w:rsidRPr="004D299A" w14:paraId="091B87A0" w14:textId="77777777" w:rsidTr="004D299A">
        <w:tc>
          <w:tcPr>
            <w:tcW w:w="603" w:type="dxa"/>
          </w:tcPr>
          <w:p w14:paraId="64F2A9DB" w14:textId="77777777" w:rsidR="00984101" w:rsidRPr="004D299A" w:rsidRDefault="00984101" w:rsidP="00984101">
            <w:pPr>
              <w:spacing w:line="264" w:lineRule="auto"/>
              <w:jc w:val="center"/>
              <w:rPr>
                <w:rFonts w:ascii="Tahoma" w:hAnsi="Tahoma" w:cs="Tahoma"/>
                <w:lang w:val="id-ID"/>
              </w:rPr>
            </w:pPr>
            <w:r w:rsidRPr="004D299A">
              <w:rPr>
                <w:rFonts w:ascii="Tahoma" w:hAnsi="Tahoma" w:cs="Tahoma"/>
                <w:lang w:val="id-ID"/>
              </w:rPr>
              <w:t>7.</w:t>
            </w:r>
          </w:p>
        </w:tc>
        <w:tc>
          <w:tcPr>
            <w:tcW w:w="5771" w:type="dxa"/>
          </w:tcPr>
          <w:p w14:paraId="4C6B1977" w14:textId="77777777" w:rsidR="00984101" w:rsidRPr="004D299A" w:rsidRDefault="00984101" w:rsidP="003235B7">
            <w:pPr>
              <w:spacing w:line="264" w:lineRule="auto"/>
              <w:jc w:val="both"/>
              <w:rPr>
                <w:rFonts w:ascii="Tahoma" w:hAnsi="Tahoma" w:cs="Tahoma"/>
                <w:b/>
              </w:rPr>
            </w:pPr>
            <w:r w:rsidRPr="004D299A">
              <w:rPr>
                <w:rFonts w:ascii="Tahoma" w:hAnsi="Tahoma" w:cs="Tahoma"/>
                <w:b/>
              </w:rPr>
              <w:t>Pasal 1 angka 14</w:t>
            </w:r>
          </w:p>
          <w:p w14:paraId="43BCBB14" w14:textId="77777777" w:rsidR="00984101" w:rsidRPr="004D299A" w:rsidRDefault="00984101" w:rsidP="003235B7">
            <w:pPr>
              <w:spacing w:line="264" w:lineRule="auto"/>
              <w:jc w:val="both"/>
              <w:rPr>
                <w:rFonts w:ascii="Tahoma" w:hAnsi="Tahoma" w:cs="Tahoma"/>
                <w:bCs/>
              </w:rPr>
            </w:pPr>
            <w:r w:rsidRPr="004D299A">
              <w:rPr>
                <w:rFonts w:ascii="Tahoma" w:hAnsi="Tahoma" w:cs="Tahoma"/>
                <w:bCs/>
              </w:rPr>
              <w:t>Risiko adalah potensi terjadinya cidera atau kerugian dari suatu bahaya atau kombinasi kemungkinan dan akibat bahaya.</w:t>
            </w:r>
          </w:p>
        </w:tc>
        <w:tc>
          <w:tcPr>
            <w:tcW w:w="5386" w:type="dxa"/>
          </w:tcPr>
          <w:p w14:paraId="3A61C7BB"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 angka 2 Peraturan Pemerintah Nomor 5 Tahun 2021 tentang Penyelenggaraan Perizinan Berusaha di Daerah.</w:t>
            </w:r>
          </w:p>
        </w:tc>
        <w:tc>
          <w:tcPr>
            <w:tcW w:w="5387" w:type="dxa"/>
          </w:tcPr>
          <w:p w14:paraId="54382620"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1C3170EC" w14:textId="77777777" w:rsidTr="004D299A">
        <w:tc>
          <w:tcPr>
            <w:tcW w:w="603" w:type="dxa"/>
          </w:tcPr>
          <w:p w14:paraId="002EAB1E" w14:textId="77777777" w:rsidR="00984101" w:rsidRPr="004D299A" w:rsidRDefault="00984101" w:rsidP="00984101">
            <w:pPr>
              <w:spacing w:line="264" w:lineRule="auto"/>
              <w:jc w:val="center"/>
              <w:rPr>
                <w:rFonts w:ascii="Tahoma" w:hAnsi="Tahoma" w:cs="Tahoma"/>
                <w:lang w:val="id-ID"/>
              </w:rPr>
            </w:pPr>
            <w:r w:rsidRPr="004D299A">
              <w:rPr>
                <w:rFonts w:ascii="Tahoma" w:hAnsi="Tahoma" w:cs="Tahoma"/>
                <w:lang w:val="id-ID"/>
              </w:rPr>
              <w:t>8.</w:t>
            </w:r>
          </w:p>
        </w:tc>
        <w:tc>
          <w:tcPr>
            <w:tcW w:w="5771" w:type="dxa"/>
          </w:tcPr>
          <w:p w14:paraId="196754E6" w14:textId="77777777" w:rsidR="00984101" w:rsidRPr="004D299A" w:rsidRDefault="00984101" w:rsidP="003235B7">
            <w:pPr>
              <w:spacing w:line="264" w:lineRule="auto"/>
              <w:jc w:val="both"/>
              <w:rPr>
                <w:rFonts w:ascii="Tahoma" w:hAnsi="Tahoma" w:cs="Tahoma"/>
                <w:b/>
              </w:rPr>
            </w:pPr>
            <w:r w:rsidRPr="004D299A">
              <w:rPr>
                <w:rFonts w:ascii="Tahoma" w:hAnsi="Tahoma" w:cs="Tahoma"/>
                <w:b/>
              </w:rPr>
              <w:t>Pasal 1 angka 15</w:t>
            </w:r>
          </w:p>
          <w:p w14:paraId="2C30BB79" w14:textId="77777777" w:rsidR="00984101" w:rsidRPr="004D299A" w:rsidRDefault="00984101" w:rsidP="003235B7">
            <w:pPr>
              <w:spacing w:line="264" w:lineRule="auto"/>
              <w:jc w:val="both"/>
              <w:rPr>
                <w:rFonts w:ascii="Tahoma" w:hAnsi="Tahoma" w:cs="Tahoma"/>
                <w:bCs/>
              </w:rPr>
            </w:pPr>
            <w:r w:rsidRPr="004D299A">
              <w:rPr>
                <w:rFonts w:ascii="Tahoma" w:hAnsi="Tahoma" w:cs="Tahoma"/>
                <w:bCs/>
              </w:rPr>
              <w:t>Sistem Perizinan Berusaha Terintegrasi secara Elektronik (</w:t>
            </w:r>
            <w:r w:rsidRPr="004D299A">
              <w:rPr>
                <w:rFonts w:ascii="Tahoma" w:hAnsi="Tahoma" w:cs="Tahoma"/>
                <w:bCs/>
                <w:i/>
                <w:iCs/>
              </w:rPr>
              <w:t>Online Single Submission</w:t>
            </w:r>
            <w:r w:rsidRPr="004D299A">
              <w:rPr>
                <w:rFonts w:ascii="Tahoma" w:hAnsi="Tahoma" w:cs="Tahoma"/>
                <w:bCs/>
              </w:rPr>
              <w:t>) yang selanjutnya disebut Sistem OSS adalah sistem elektronik terintegrasi yang dikelola dan diselenggarakan oleh lembaga pengelola dan penyelenggara online single submission untuk penyelenggaraan Perizinan Berusaha Berbasis Risiko.</w:t>
            </w:r>
          </w:p>
        </w:tc>
        <w:tc>
          <w:tcPr>
            <w:tcW w:w="5386" w:type="dxa"/>
          </w:tcPr>
          <w:p w14:paraId="6494D07A"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 angka 21 Peraturan Pemerintah Nomor 5 Tahun 2021 tentang Penyelenggaraan Perizinan Berusaha di Daerah.</w:t>
            </w:r>
          </w:p>
        </w:tc>
        <w:tc>
          <w:tcPr>
            <w:tcW w:w="5387" w:type="dxa"/>
          </w:tcPr>
          <w:p w14:paraId="3C0EBB3A"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70082D9D" w14:textId="77777777" w:rsidTr="004D299A">
        <w:tc>
          <w:tcPr>
            <w:tcW w:w="603" w:type="dxa"/>
          </w:tcPr>
          <w:p w14:paraId="2FC5C0D6" w14:textId="77777777" w:rsidR="00984101" w:rsidRPr="004D299A" w:rsidRDefault="00984101" w:rsidP="00984101">
            <w:pPr>
              <w:spacing w:line="264" w:lineRule="auto"/>
              <w:jc w:val="center"/>
              <w:rPr>
                <w:rFonts w:ascii="Tahoma" w:hAnsi="Tahoma" w:cs="Tahoma"/>
                <w:lang w:val="id-ID"/>
              </w:rPr>
            </w:pPr>
            <w:r w:rsidRPr="004D299A">
              <w:rPr>
                <w:rFonts w:ascii="Tahoma" w:hAnsi="Tahoma" w:cs="Tahoma"/>
                <w:lang w:val="id-ID"/>
              </w:rPr>
              <w:t>9.</w:t>
            </w:r>
          </w:p>
        </w:tc>
        <w:tc>
          <w:tcPr>
            <w:tcW w:w="5771" w:type="dxa"/>
          </w:tcPr>
          <w:p w14:paraId="5083A6EF" w14:textId="77777777" w:rsidR="00984101" w:rsidRPr="004D299A" w:rsidRDefault="00984101" w:rsidP="003235B7">
            <w:pPr>
              <w:spacing w:line="264" w:lineRule="auto"/>
              <w:jc w:val="both"/>
              <w:rPr>
                <w:rFonts w:ascii="Tahoma" w:hAnsi="Tahoma" w:cs="Tahoma"/>
                <w:b/>
              </w:rPr>
            </w:pPr>
            <w:r w:rsidRPr="004D299A">
              <w:rPr>
                <w:rFonts w:ascii="Tahoma" w:hAnsi="Tahoma" w:cs="Tahoma"/>
                <w:b/>
              </w:rPr>
              <w:t>Pasal 1 angka 16</w:t>
            </w:r>
          </w:p>
          <w:p w14:paraId="65A80CD1" w14:textId="77777777" w:rsidR="00984101" w:rsidRPr="004D299A" w:rsidRDefault="00984101" w:rsidP="003235B7">
            <w:pPr>
              <w:spacing w:line="264" w:lineRule="auto"/>
              <w:jc w:val="both"/>
              <w:rPr>
                <w:rFonts w:ascii="Tahoma" w:hAnsi="Tahoma" w:cs="Tahoma"/>
                <w:bCs/>
              </w:rPr>
            </w:pPr>
            <w:r w:rsidRPr="004D299A">
              <w:rPr>
                <w:rFonts w:ascii="Tahoma" w:hAnsi="Tahoma" w:cs="Tahoma"/>
                <w:bCs/>
              </w:rPr>
              <w:t xml:space="preserve">Lembaga Pengelola dan Penyelenggara </w:t>
            </w:r>
            <w:r w:rsidRPr="004D299A">
              <w:rPr>
                <w:rFonts w:ascii="Tahoma" w:hAnsi="Tahoma" w:cs="Tahoma"/>
                <w:bCs/>
                <w:i/>
                <w:iCs/>
              </w:rPr>
              <w:t>Online Single Submission</w:t>
            </w:r>
            <w:r w:rsidRPr="004D299A">
              <w:rPr>
                <w:rFonts w:ascii="Tahoma" w:hAnsi="Tahoma" w:cs="Tahoma"/>
                <w:bCs/>
              </w:rPr>
              <w:t xml:space="preserve"> yang selanjutnya disebut Lembaga OSS adalah lembaga pemerintah yang menyelenggarakan urusan pemerintahan di bidang koordinasi Penanaman Modal.</w:t>
            </w:r>
          </w:p>
        </w:tc>
        <w:tc>
          <w:tcPr>
            <w:tcW w:w="5386" w:type="dxa"/>
          </w:tcPr>
          <w:p w14:paraId="7B00A0A3" w14:textId="77777777" w:rsidR="00984101" w:rsidRPr="004D299A" w:rsidRDefault="00984101" w:rsidP="00984101">
            <w:pPr>
              <w:spacing w:line="264" w:lineRule="auto"/>
              <w:jc w:val="both"/>
              <w:rPr>
                <w:rFonts w:ascii="Tahoma" w:hAnsi="Tahoma" w:cs="Tahoma"/>
                <w:lang w:val="id-ID"/>
              </w:rPr>
            </w:pPr>
            <w:r w:rsidRPr="004D299A">
              <w:rPr>
                <w:rFonts w:ascii="Tahoma" w:hAnsi="Tahoma" w:cs="Tahoma"/>
              </w:rPr>
              <w:t>Pasal 1 angka 22 Peraturan Pemerintah Nomor 5 Tahun 2021 tentang Penyelenggaraan Perizinan Berusaha di Daerah.</w:t>
            </w:r>
          </w:p>
        </w:tc>
        <w:tc>
          <w:tcPr>
            <w:tcW w:w="5387" w:type="dxa"/>
          </w:tcPr>
          <w:p w14:paraId="621F90F0"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23838E66" w14:textId="77777777" w:rsidTr="004D299A">
        <w:tc>
          <w:tcPr>
            <w:tcW w:w="603" w:type="dxa"/>
          </w:tcPr>
          <w:p w14:paraId="04CAC57E" w14:textId="77777777" w:rsidR="00984101" w:rsidRPr="004D299A" w:rsidRDefault="00984101" w:rsidP="00984101">
            <w:pPr>
              <w:spacing w:line="264" w:lineRule="auto"/>
              <w:jc w:val="center"/>
              <w:rPr>
                <w:rFonts w:ascii="Tahoma" w:hAnsi="Tahoma" w:cs="Tahoma"/>
              </w:rPr>
            </w:pPr>
            <w:r w:rsidRPr="004D299A">
              <w:rPr>
                <w:rFonts w:ascii="Tahoma" w:hAnsi="Tahoma" w:cs="Tahoma"/>
              </w:rPr>
              <w:t>10.</w:t>
            </w:r>
          </w:p>
        </w:tc>
        <w:tc>
          <w:tcPr>
            <w:tcW w:w="5771" w:type="dxa"/>
          </w:tcPr>
          <w:p w14:paraId="72072426" w14:textId="77777777" w:rsidR="00984101" w:rsidRPr="004D299A" w:rsidRDefault="00984101" w:rsidP="00984101">
            <w:pPr>
              <w:spacing w:after="60" w:line="264" w:lineRule="auto"/>
              <w:jc w:val="both"/>
              <w:rPr>
                <w:rFonts w:ascii="Tahoma" w:hAnsi="Tahoma" w:cs="Tahoma"/>
                <w:b/>
              </w:rPr>
            </w:pPr>
            <w:r w:rsidRPr="004D299A">
              <w:rPr>
                <w:rFonts w:ascii="Tahoma" w:hAnsi="Tahoma" w:cs="Tahoma"/>
                <w:b/>
              </w:rPr>
              <w:t>Pasal 1 angka 17</w:t>
            </w:r>
          </w:p>
          <w:p w14:paraId="1702BA8C" w14:textId="77777777" w:rsidR="00984101" w:rsidRPr="004D299A" w:rsidRDefault="00984101" w:rsidP="00984101">
            <w:pPr>
              <w:spacing w:after="60" w:line="264" w:lineRule="auto"/>
              <w:jc w:val="both"/>
              <w:rPr>
                <w:rFonts w:ascii="Tahoma" w:hAnsi="Tahoma" w:cs="Tahoma"/>
                <w:bCs/>
              </w:rPr>
            </w:pPr>
            <w:r w:rsidRPr="004D299A">
              <w:rPr>
                <w:rFonts w:ascii="Tahoma" w:hAnsi="Tahoma" w:cs="Tahoma"/>
                <w:bCs/>
              </w:rPr>
              <w:t>Pelayanan Terpadu Satu Pintu yang selanjutnya disingkat PTSP adalah pelayanan secara terintegrasi dalam satu kesatuan proses dimulai dari tahapan permohonan sampai dengan tahap penyelesaian produk pelayanan terpadu satu pintu.</w:t>
            </w:r>
          </w:p>
        </w:tc>
        <w:tc>
          <w:tcPr>
            <w:tcW w:w="5386" w:type="dxa"/>
          </w:tcPr>
          <w:p w14:paraId="5EBB4055"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 angka 4 Peraturan Pemerintah Nomor 6 Tahun 2021 tentang Penyelenggaraan Perizinan Berusaha di Daerah.</w:t>
            </w:r>
          </w:p>
        </w:tc>
        <w:tc>
          <w:tcPr>
            <w:tcW w:w="5387" w:type="dxa"/>
          </w:tcPr>
          <w:p w14:paraId="509FF4EA"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47FCCA83" w14:textId="77777777" w:rsidTr="004D299A">
        <w:tc>
          <w:tcPr>
            <w:tcW w:w="603" w:type="dxa"/>
          </w:tcPr>
          <w:p w14:paraId="08FAAD49" w14:textId="77777777" w:rsidR="00984101" w:rsidRPr="004D299A" w:rsidRDefault="00984101" w:rsidP="00984101">
            <w:pPr>
              <w:spacing w:line="264" w:lineRule="auto"/>
              <w:jc w:val="center"/>
              <w:rPr>
                <w:rFonts w:ascii="Tahoma" w:hAnsi="Tahoma" w:cs="Tahoma"/>
              </w:rPr>
            </w:pPr>
            <w:r w:rsidRPr="004D299A">
              <w:rPr>
                <w:rFonts w:ascii="Tahoma" w:hAnsi="Tahoma" w:cs="Tahoma"/>
              </w:rPr>
              <w:lastRenderedPageBreak/>
              <w:t>11.</w:t>
            </w:r>
          </w:p>
        </w:tc>
        <w:tc>
          <w:tcPr>
            <w:tcW w:w="5771" w:type="dxa"/>
          </w:tcPr>
          <w:p w14:paraId="13D66EE9" w14:textId="77777777" w:rsidR="00984101" w:rsidRPr="004D299A" w:rsidRDefault="00984101" w:rsidP="00984101">
            <w:pPr>
              <w:spacing w:after="60" w:line="264" w:lineRule="auto"/>
              <w:jc w:val="both"/>
              <w:rPr>
                <w:rFonts w:ascii="Tahoma" w:hAnsi="Tahoma" w:cs="Tahoma"/>
                <w:b/>
              </w:rPr>
            </w:pPr>
            <w:r w:rsidRPr="004D299A">
              <w:rPr>
                <w:rFonts w:ascii="Tahoma" w:hAnsi="Tahoma" w:cs="Tahoma"/>
                <w:b/>
              </w:rPr>
              <w:t>Pasal 1 angka 18</w:t>
            </w:r>
          </w:p>
          <w:p w14:paraId="2469ACA0" w14:textId="77777777" w:rsidR="00984101" w:rsidRPr="004D299A" w:rsidRDefault="00984101" w:rsidP="00984101">
            <w:pPr>
              <w:spacing w:after="60" w:line="264" w:lineRule="auto"/>
              <w:jc w:val="both"/>
              <w:rPr>
                <w:rFonts w:ascii="Tahoma" w:hAnsi="Tahoma" w:cs="Tahoma"/>
                <w:bCs/>
              </w:rPr>
            </w:pPr>
            <w:r w:rsidRPr="004D299A">
              <w:rPr>
                <w:rFonts w:ascii="Tahoma" w:hAnsi="Tahoma" w:cs="Tahoma"/>
                <w:bCs/>
              </w:rPr>
              <w:t>Dinas Penanaman Modal dan Pelayanan Terpadu Satu Pintu yang selanjutnya disingkat DPMPTSP adalah Perangkat Daerah yang mempunyai tugas menyelenggarakan urusan pemerintahan daerah di bidang penanaman modal.</w:t>
            </w:r>
          </w:p>
        </w:tc>
        <w:tc>
          <w:tcPr>
            <w:tcW w:w="5386" w:type="dxa"/>
          </w:tcPr>
          <w:p w14:paraId="051030A6"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 angka 5 Peraturan Pemerintah Nomor 6 Tahun 2021 tentang Penyelenggaraan Perizinan Berusaha di Daerah.</w:t>
            </w:r>
          </w:p>
        </w:tc>
        <w:tc>
          <w:tcPr>
            <w:tcW w:w="5387" w:type="dxa"/>
          </w:tcPr>
          <w:p w14:paraId="5926FE76"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4EF53F45" w14:textId="77777777" w:rsidTr="004D299A">
        <w:tc>
          <w:tcPr>
            <w:tcW w:w="603" w:type="dxa"/>
          </w:tcPr>
          <w:p w14:paraId="47F1CEAB" w14:textId="77777777" w:rsidR="00984101" w:rsidRPr="004D299A" w:rsidRDefault="00984101" w:rsidP="00984101">
            <w:pPr>
              <w:spacing w:line="264" w:lineRule="auto"/>
              <w:jc w:val="center"/>
              <w:rPr>
                <w:rFonts w:ascii="Tahoma" w:hAnsi="Tahoma" w:cs="Tahoma"/>
              </w:rPr>
            </w:pPr>
            <w:r w:rsidRPr="004D299A">
              <w:rPr>
                <w:rFonts w:ascii="Tahoma" w:hAnsi="Tahoma" w:cs="Tahoma"/>
              </w:rPr>
              <w:t>12.</w:t>
            </w:r>
          </w:p>
        </w:tc>
        <w:tc>
          <w:tcPr>
            <w:tcW w:w="5771" w:type="dxa"/>
          </w:tcPr>
          <w:p w14:paraId="2292501D" w14:textId="77777777" w:rsidR="00984101" w:rsidRPr="004D299A" w:rsidRDefault="00984101" w:rsidP="00984101">
            <w:pPr>
              <w:spacing w:after="60" w:line="264" w:lineRule="auto"/>
              <w:jc w:val="both"/>
              <w:rPr>
                <w:rFonts w:ascii="Tahoma" w:hAnsi="Tahoma" w:cs="Tahoma"/>
                <w:b/>
              </w:rPr>
            </w:pPr>
            <w:r w:rsidRPr="004D299A">
              <w:rPr>
                <w:rFonts w:ascii="Tahoma" w:hAnsi="Tahoma" w:cs="Tahoma"/>
                <w:b/>
              </w:rPr>
              <w:t>Pasal 1 angka 19</w:t>
            </w:r>
          </w:p>
          <w:p w14:paraId="621821C7" w14:textId="77777777" w:rsidR="00984101" w:rsidRPr="004D299A" w:rsidRDefault="00984101" w:rsidP="00984101">
            <w:pPr>
              <w:spacing w:after="60" w:line="264" w:lineRule="auto"/>
              <w:jc w:val="both"/>
              <w:rPr>
                <w:rFonts w:ascii="Tahoma" w:hAnsi="Tahoma" w:cs="Tahoma"/>
                <w:bCs/>
              </w:rPr>
            </w:pPr>
            <w:r w:rsidRPr="004D299A">
              <w:rPr>
                <w:rFonts w:ascii="Tahoma" w:hAnsi="Tahoma" w:cs="Tahoma"/>
                <w:bCs/>
              </w:rPr>
              <w:t>Aparatur Sipil Negara yang selanjutnya disingkat ASN adalah profesi bagi pegawai negeri sipil dan pegawai pemerintah dengan perjanjian kerja yang bekerja pada instansi pemerintah.</w:t>
            </w:r>
          </w:p>
        </w:tc>
        <w:tc>
          <w:tcPr>
            <w:tcW w:w="5386" w:type="dxa"/>
          </w:tcPr>
          <w:p w14:paraId="52D4C6CE"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 angka 1 Undang-Undang Nomor 5 Tahun 2014 tentang Aparatur Sipil Negara.</w:t>
            </w:r>
          </w:p>
        </w:tc>
        <w:tc>
          <w:tcPr>
            <w:tcW w:w="5387" w:type="dxa"/>
          </w:tcPr>
          <w:p w14:paraId="47DB9BCF"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6B901E87" w14:textId="77777777" w:rsidTr="004D299A">
        <w:tc>
          <w:tcPr>
            <w:tcW w:w="603" w:type="dxa"/>
          </w:tcPr>
          <w:p w14:paraId="31892990" w14:textId="77777777" w:rsidR="00984101" w:rsidRPr="004D299A" w:rsidRDefault="00984101" w:rsidP="00984101">
            <w:pPr>
              <w:spacing w:line="264" w:lineRule="auto"/>
              <w:jc w:val="center"/>
              <w:rPr>
                <w:rFonts w:ascii="Tahoma" w:hAnsi="Tahoma" w:cs="Tahoma"/>
              </w:rPr>
            </w:pPr>
            <w:r w:rsidRPr="004D299A">
              <w:rPr>
                <w:rFonts w:ascii="Tahoma" w:hAnsi="Tahoma" w:cs="Tahoma"/>
              </w:rPr>
              <w:t>13.</w:t>
            </w:r>
          </w:p>
        </w:tc>
        <w:tc>
          <w:tcPr>
            <w:tcW w:w="5771" w:type="dxa"/>
          </w:tcPr>
          <w:p w14:paraId="760C3793" w14:textId="77777777" w:rsidR="00984101" w:rsidRPr="004D299A" w:rsidRDefault="00984101" w:rsidP="00984101">
            <w:pPr>
              <w:spacing w:after="60" w:line="264" w:lineRule="auto"/>
              <w:jc w:val="both"/>
              <w:rPr>
                <w:rFonts w:ascii="Tahoma" w:hAnsi="Tahoma" w:cs="Tahoma"/>
                <w:b/>
              </w:rPr>
            </w:pPr>
            <w:r w:rsidRPr="004D299A">
              <w:rPr>
                <w:rFonts w:ascii="Tahoma" w:hAnsi="Tahoma" w:cs="Tahoma"/>
                <w:b/>
              </w:rPr>
              <w:t>Pasal 1 angka 20</w:t>
            </w:r>
          </w:p>
          <w:p w14:paraId="4DBD006E" w14:textId="77777777" w:rsidR="00984101" w:rsidRPr="004D299A" w:rsidRDefault="00984101" w:rsidP="00984101">
            <w:pPr>
              <w:spacing w:after="60" w:line="264" w:lineRule="auto"/>
              <w:jc w:val="both"/>
              <w:rPr>
                <w:rFonts w:ascii="Tahoma" w:hAnsi="Tahoma" w:cs="Tahoma"/>
                <w:bCs/>
              </w:rPr>
            </w:pPr>
            <w:r w:rsidRPr="004D299A">
              <w:rPr>
                <w:rFonts w:ascii="Tahoma" w:hAnsi="Tahoma" w:cs="Tahoma"/>
                <w:bCs/>
              </w:rPr>
              <w:t>Pegawai Negeri Sipil yang selanjutnya disingkat PNS adalah warga negara Indonesia yang memenuhi syarat tertentu, diangkat sebagai Pegawai ASN secara tetap oleh pejabat pembina kepegawaian untuk menduduki jabatan pemerintahan.</w:t>
            </w:r>
          </w:p>
        </w:tc>
        <w:tc>
          <w:tcPr>
            <w:tcW w:w="5386" w:type="dxa"/>
          </w:tcPr>
          <w:p w14:paraId="66C669E1"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 angka 3 Undang-Undang Nomor 5 Tahun 2014 tentang Aparatur Sipil Negara.</w:t>
            </w:r>
          </w:p>
        </w:tc>
        <w:tc>
          <w:tcPr>
            <w:tcW w:w="5387" w:type="dxa"/>
          </w:tcPr>
          <w:p w14:paraId="64D8C87C"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11B1442C" w14:textId="77777777" w:rsidTr="004D299A">
        <w:tc>
          <w:tcPr>
            <w:tcW w:w="603" w:type="dxa"/>
          </w:tcPr>
          <w:p w14:paraId="12F006F3" w14:textId="77777777" w:rsidR="00984101" w:rsidRPr="004D299A" w:rsidRDefault="00984101" w:rsidP="00984101">
            <w:pPr>
              <w:spacing w:line="264" w:lineRule="auto"/>
              <w:jc w:val="center"/>
              <w:rPr>
                <w:rFonts w:ascii="Tahoma" w:hAnsi="Tahoma" w:cs="Tahoma"/>
              </w:rPr>
            </w:pPr>
            <w:r w:rsidRPr="004D299A">
              <w:rPr>
                <w:rFonts w:ascii="Tahoma" w:hAnsi="Tahoma" w:cs="Tahoma"/>
              </w:rPr>
              <w:t>14.</w:t>
            </w:r>
          </w:p>
        </w:tc>
        <w:tc>
          <w:tcPr>
            <w:tcW w:w="5771" w:type="dxa"/>
          </w:tcPr>
          <w:p w14:paraId="1D474CF4" w14:textId="77777777" w:rsidR="00984101" w:rsidRPr="004D299A" w:rsidRDefault="00984101" w:rsidP="00984101">
            <w:pPr>
              <w:spacing w:after="60" w:line="264" w:lineRule="auto"/>
              <w:jc w:val="both"/>
              <w:rPr>
                <w:rFonts w:ascii="Tahoma" w:hAnsi="Tahoma" w:cs="Tahoma"/>
                <w:b/>
              </w:rPr>
            </w:pPr>
            <w:r w:rsidRPr="004D299A">
              <w:rPr>
                <w:rFonts w:ascii="Tahoma" w:hAnsi="Tahoma" w:cs="Tahoma"/>
                <w:b/>
              </w:rPr>
              <w:t>Pasal 1 angka 21</w:t>
            </w:r>
          </w:p>
          <w:p w14:paraId="535FFAB7" w14:textId="77777777" w:rsidR="00984101" w:rsidRPr="004D299A" w:rsidRDefault="00984101" w:rsidP="00984101">
            <w:pPr>
              <w:spacing w:after="60" w:line="264" w:lineRule="auto"/>
              <w:jc w:val="both"/>
              <w:rPr>
                <w:rFonts w:ascii="Tahoma" w:hAnsi="Tahoma" w:cs="Tahoma"/>
                <w:bCs/>
              </w:rPr>
            </w:pPr>
            <w:r w:rsidRPr="004D299A">
              <w:rPr>
                <w:rFonts w:ascii="Tahoma" w:hAnsi="Tahoma" w:cs="Tahoma"/>
                <w:bCs/>
              </w:rPr>
              <w:t xml:space="preserve">Persetujuan Bangunan Gedung yang selanjutnya disebut PBG adalah perizinan yang diberikan kepada pemilik Bangunan Gedung untuk membangun baru, mengubah, memperluas, mengurangi, dan/atau merawat Bangunan Gedung sesuai dengan standar teknis Bangunan </w:t>
            </w:r>
            <w:r w:rsidRPr="004D299A">
              <w:rPr>
                <w:rFonts w:ascii="Tahoma" w:hAnsi="Tahoma" w:cs="Tahoma"/>
                <w:bCs/>
                <w:lang w:val="id-ID"/>
              </w:rPr>
              <w:t>Gedung</w:t>
            </w:r>
            <w:r w:rsidRPr="004D299A">
              <w:rPr>
                <w:rFonts w:ascii="Tahoma" w:hAnsi="Tahoma" w:cs="Tahoma"/>
                <w:bCs/>
              </w:rPr>
              <w:t>.</w:t>
            </w:r>
          </w:p>
        </w:tc>
        <w:tc>
          <w:tcPr>
            <w:tcW w:w="5386" w:type="dxa"/>
          </w:tcPr>
          <w:p w14:paraId="242222A9"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 angka 17 Peraturan Pemerintah Nomor 16 Tahun 2021 tentang Peraturan Pelaksanaan Undang-Undang Nomor 28 Tahun 2002 tentang Bangunan Gedung.</w:t>
            </w:r>
          </w:p>
        </w:tc>
        <w:tc>
          <w:tcPr>
            <w:tcW w:w="5387" w:type="dxa"/>
          </w:tcPr>
          <w:p w14:paraId="4C98819D"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70972018" w14:textId="77777777" w:rsidTr="004D299A">
        <w:tc>
          <w:tcPr>
            <w:tcW w:w="603" w:type="dxa"/>
          </w:tcPr>
          <w:p w14:paraId="5891012F" w14:textId="77777777" w:rsidR="00984101" w:rsidRPr="004D299A" w:rsidRDefault="00984101" w:rsidP="00984101">
            <w:pPr>
              <w:spacing w:line="264" w:lineRule="auto"/>
              <w:jc w:val="center"/>
              <w:rPr>
                <w:rFonts w:ascii="Tahoma" w:hAnsi="Tahoma" w:cs="Tahoma"/>
              </w:rPr>
            </w:pPr>
            <w:r w:rsidRPr="004D299A">
              <w:rPr>
                <w:rFonts w:ascii="Tahoma" w:hAnsi="Tahoma" w:cs="Tahoma"/>
              </w:rPr>
              <w:t>15.</w:t>
            </w:r>
          </w:p>
        </w:tc>
        <w:tc>
          <w:tcPr>
            <w:tcW w:w="5771" w:type="dxa"/>
          </w:tcPr>
          <w:p w14:paraId="4DE74090" w14:textId="77777777" w:rsidR="00984101" w:rsidRPr="004D299A" w:rsidRDefault="00984101" w:rsidP="00984101">
            <w:pPr>
              <w:spacing w:after="60" w:line="264" w:lineRule="auto"/>
              <w:jc w:val="both"/>
              <w:rPr>
                <w:rFonts w:ascii="Tahoma" w:hAnsi="Tahoma" w:cs="Tahoma"/>
                <w:bCs/>
              </w:rPr>
            </w:pPr>
            <w:r w:rsidRPr="004D299A">
              <w:rPr>
                <w:rFonts w:ascii="Tahoma" w:hAnsi="Tahoma" w:cs="Tahoma"/>
                <w:b/>
              </w:rPr>
              <w:t>Pasal 1 angka 22</w:t>
            </w:r>
          </w:p>
          <w:p w14:paraId="3BA4C202" w14:textId="77777777" w:rsidR="00984101" w:rsidRPr="004D299A" w:rsidRDefault="00984101" w:rsidP="00984101">
            <w:pPr>
              <w:spacing w:after="60" w:line="264" w:lineRule="auto"/>
              <w:jc w:val="both"/>
              <w:rPr>
                <w:rFonts w:ascii="Tahoma" w:hAnsi="Tahoma" w:cs="Tahoma"/>
                <w:bCs/>
              </w:rPr>
            </w:pPr>
            <w:r w:rsidRPr="004D299A">
              <w:rPr>
                <w:rFonts w:ascii="Tahoma" w:hAnsi="Tahoma" w:cs="Tahoma"/>
                <w:bCs/>
              </w:rPr>
              <w:t>Sertifikat Laik Fungsi Bangunan Gedung yang selanjutnya disingkat SLF adalah sertifikat yang diberikan oleh Pemerintah Daerah untuk menyatakan kelaikan fungsi Bangunan Gedung sebelum dapat dimanfaatkan.</w:t>
            </w:r>
          </w:p>
        </w:tc>
        <w:tc>
          <w:tcPr>
            <w:tcW w:w="5386" w:type="dxa"/>
          </w:tcPr>
          <w:p w14:paraId="3AB39D92"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 angka 18 Peraturan Pemerintah Nomor 16 Tahun 2021 tentang Peraturan Pelaksanaan Undang-Undang Nomor 28 Tahun 2002 tentang Bangunan Gedung.</w:t>
            </w:r>
          </w:p>
        </w:tc>
        <w:tc>
          <w:tcPr>
            <w:tcW w:w="5387" w:type="dxa"/>
          </w:tcPr>
          <w:p w14:paraId="17B0B186"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7EAE7FE7" w14:textId="77777777" w:rsidTr="004D299A">
        <w:tc>
          <w:tcPr>
            <w:tcW w:w="603" w:type="dxa"/>
          </w:tcPr>
          <w:p w14:paraId="70B71E52" w14:textId="77777777" w:rsidR="00984101" w:rsidRPr="004D299A" w:rsidRDefault="00984101" w:rsidP="00984101">
            <w:pPr>
              <w:spacing w:line="264" w:lineRule="auto"/>
              <w:jc w:val="center"/>
              <w:rPr>
                <w:rFonts w:ascii="Tahoma" w:hAnsi="Tahoma" w:cs="Tahoma"/>
              </w:rPr>
            </w:pPr>
            <w:r w:rsidRPr="004D299A">
              <w:rPr>
                <w:rFonts w:ascii="Tahoma" w:hAnsi="Tahoma" w:cs="Tahoma"/>
              </w:rPr>
              <w:lastRenderedPageBreak/>
              <w:t>16.</w:t>
            </w:r>
          </w:p>
        </w:tc>
        <w:tc>
          <w:tcPr>
            <w:tcW w:w="5771" w:type="dxa"/>
          </w:tcPr>
          <w:p w14:paraId="3C131551" w14:textId="77777777" w:rsidR="00984101" w:rsidRPr="004D299A" w:rsidRDefault="00984101" w:rsidP="00984101">
            <w:pPr>
              <w:spacing w:after="60" w:line="264" w:lineRule="auto"/>
              <w:jc w:val="both"/>
              <w:rPr>
                <w:rFonts w:ascii="Tahoma" w:hAnsi="Tahoma" w:cs="Tahoma"/>
                <w:b/>
              </w:rPr>
            </w:pPr>
            <w:r w:rsidRPr="004D299A">
              <w:rPr>
                <w:rFonts w:ascii="Tahoma" w:hAnsi="Tahoma" w:cs="Tahoma"/>
                <w:b/>
              </w:rPr>
              <w:t>Pasal 2</w:t>
            </w:r>
          </w:p>
          <w:p w14:paraId="4325A30F" w14:textId="77777777" w:rsidR="00984101" w:rsidRPr="004D299A" w:rsidRDefault="00984101" w:rsidP="00984101">
            <w:pPr>
              <w:spacing w:after="60" w:line="264" w:lineRule="auto"/>
              <w:jc w:val="both"/>
              <w:rPr>
                <w:rFonts w:ascii="Tahoma" w:hAnsi="Tahoma" w:cs="Tahoma"/>
                <w:bCs/>
              </w:rPr>
            </w:pPr>
            <w:r w:rsidRPr="004D299A">
              <w:rPr>
                <w:rFonts w:ascii="Tahoma" w:hAnsi="Tahoma" w:cs="Tahoma"/>
                <w:bCs/>
                <w:lang w:val="id-ID"/>
              </w:rPr>
              <w:t>R</w:t>
            </w:r>
            <w:r w:rsidRPr="004D299A">
              <w:rPr>
                <w:rFonts w:ascii="Tahoma" w:hAnsi="Tahoma" w:cs="Tahoma"/>
                <w:bCs/>
              </w:rPr>
              <w:t>uang lingkup Peraturan Daerah ini meli</w:t>
            </w:r>
            <w:r w:rsidRPr="004D299A">
              <w:rPr>
                <w:rFonts w:ascii="Tahoma" w:hAnsi="Tahoma" w:cs="Tahoma"/>
                <w:bCs/>
                <w:lang w:val="id-ID"/>
              </w:rPr>
              <w:t xml:space="preserve">puti </w:t>
            </w:r>
            <w:r w:rsidRPr="004D299A">
              <w:rPr>
                <w:rFonts w:ascii="Tahoma" w:hAnsi="Tahoma" w:cs="Tahoma"/>
                <w:bCs/>
              </w:rPr>
              <w:t xml:space="preserve">Penyelenggaraan Perizinan Berusaha </w:t>
            </w:r>
            <w:r w:rsidRPr="004D299A">
              <w:rPr>
                <w:rFonts w:ascii="Tahoma" w:hAnsi="Tahoma" w:cs="Tahoma"/>
                <w:bCs/>
                <w:lang w:val="id-ID"/>
              </w:rPr>
              <w:t>dan Nonperizinan</w:t>
            </w:r>
            <w:r w:rsidRPr="004D299A">
              <w:rPr>
                <w:rFonts w:ascii="Tahoma" w:hAnsi="Tahoma" w:cs="Tahoma"/>
                <w:bCs/>
              </w:rPr>
              <w:t>.</w:t>
            </w:r>
          </w:p>
        </w:tc>
        <w:tc>
          <w:tcPr>
            <w:tcW w:w="5386" w:type="dxa"/>
          </w:tcPr>
          <w:p w14:paraId="15ED601A" w14:textId="77777777" w:rsidR="00984101" w:rsidRPr="004D299A" w:rsidRDefault="00984101" w:rsidP="00984101">
            <w:pPr>
              <w:spacing w:line="264" w:lineRule="auto"/>
              <w:jc w:val="both"/>
              <w:rPr>
                <w:rFonts w:ascii="Tahoma" w:hAnsi="Tahoma" w:cs="Tahoma"/>
              </w:rPr>
            </w:pPr>
            <w:r w:rsidRPr="004D299A">
              <w:rPr>
                <w:rFonts w:ascii="Tahoma" w:hAnsi="Tahoma" w:cs="Tahoma"/>
              </w:rPr>
              <w:t>Pasal 2 Peraturan Pemerintah Nomor 6 Tahun 2021 tentang Penyelenggaraan Perizinan Berusaha di Daerah.</w:t>
            </w:r>
          </w:p>
        </w:tc>
        <w:tc>
          <w:tcPr>
            <w:tcW w:w="5387" w:type="dxa"/>
          </w:tcPr>
          <w:p w14:paraId="4E8C7D44" w14:textId="77777777" w:rsidR="00984101" w:rsidRPr="004D299A" w:rsidRDefault="00984101" w:rsidP="00984101">
            <w:pPr>
              <w:spacing w:line="264" w:lineRule="auto"/>
              <w:jc w:val="both"/>
              <w:rPr>
                <w:rFonts w:ascii="Tahoma" w:hAnsi="Tahoma" w:cs="Tahoma"/>
              </w:rPr>
            </w:pPr>
            <w:r w:rsidRPr="004D299A">
              <w:rPr>
                <w:rFonts w:ascii="Tahoma" w:hAnsi="Tahoma" w:cs="Tahoma"/>
              </w:rPr>
              <w:t>Ruang lingkup peraturan daerah perlu disebutkan karena terdapat penambahan ketentuan penyelenggaraan nonperizinan.</w:t>
            </w:r>
          </w:p>
        </w:tc>
      </w:tr>
      <w:tr w:rsidR="00984101" w:rsidRPr="004D299A" w14:paraId="6EF7D18B" w14:textId="77777777" w:rsidTr="004D299A">
        <w:tc>
          <w:tcPr>
            <w:tcW w:w="603" w:type="dxa"/>
          </w:tcPr>
          <w:p w14:paraId="076DB7D5" w14:textId="77777777" w:rsidR="00984101" w:rsidRPr="004D299A" w:rsidRDefault="00984101" w:rsidP="00984101">
            <w:pPr>
              <w:spacing w:line="264" w:lineRule="auto"/>
              <w:jc w:val="center"/>
              <w:rPr>
                <w:rFonts w:ascii="Tahoma" w:hAnsi="Tahoma" w:cs="Tahoma"/>
              </w:rPr>
            </w:pPr>
            <w:r w:rsidRPr="004D299A">
              <w:rPr>
                <w:rFonts w:ascii="Tahoma" w:hAnsi="Tahoma" w:cs="Tahoma"/>
              </w:rPr>
              <w:t>17.</w:t>
            </w:r>
          </w:p>
        </w:tc>
        <w:tc>
          <w:tcPr>
            <w:tcW w:w="5771" w:type="dxa"/>
          </w:tcPr>
          <w:p w14:paraId="1732240C"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3</w:t>
            </w:r>
          </w:p>
          <w:p w14:paraId="799DA6A4"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 xml:space="preserve">Pemerintah Daerah menyelenggarakan Perizinan Berusaha </w:t>
            </w:r>
            <w:r w:rsidRPr="004D299A">
              <w:rPr>
                <w:rFonts w:ascii="Tahoma" w:hAnsi="Tahoma" w:cs="Tahoma"/>
                <w:bCs/>
                <w:lang w:val="id-ID"/>
              </w:rPr>
              <w:t>dan</w:t>
            </w:r>
            <w:r w:rsidRPr="004D299A">
              <w:rPr>
                <w:rFonts w:ascii="Tahoma" w:hAnsi="Tahoma" w:cs="Tahoma"/>
                <w:bCs/>
              </w:rPr>
              <w:t xml:space="preserve"> </w:t>
            </w:r>
            <w:r w:rsidRPr="004D299A">
              <w:rPr>
                <w:rFonts w:ascii="Tahoma" w:hAnsi="Tahoma" w:cs="Tahoma"/>
                <w:bCs/>
                <w:lang w:val="id-ID"/>
              </w:rPr>
              <w:t>Nonperizinan</w:t>
            </w:r>
            <w:r w:rsidRPr="004D299A">
              <w:rPr>
                <w:rFonts w:ascii="Tahoma" w:hAnsi="Tahoma" w:cs="Tahoma"/>
                <w:bCs/>
              </w:rPr>
              <w:t xml:space="preserve"> sesuai dengan kewenangan berdasarkan ketentuan peraturan perundang-undangan.</w:t>
            </w:r>
          </w:p>
        </w:tc>
        <w:tc>
          <w:tcPr>
            <w:tcW w:w="5386" w:type="dxa"/>
          </w:tcPr>
          <w:p w14:paraId="300EC9F4" w14:textId="77777777" w:rsidR="00984101" w:rsidRPr="004D299A" w:rsidRDefault="00984101" w:rsidP="00984101">
            <w:pPr>
              <w:spacing w:line="264" w:lineRule="auto"/>
              <w:jc w:val="both"/>
              <w:rPr>
                <w:rFonts w:ascii="Tahoma" w:hAnsi="Tahoma" w:cs="Tahoma"/>
              </w:rPr>
            </w:pPr>
            <w:r w:rsidRPr="004D299A">
              <w:rPr>
                <w:rFonts w:ascii="Tahoma" w:hAnsi="Tahoma" w:cs="Tahoma"/>
              </w:rPr>
              <w:t>Pasal 3 Peraturan Pemerintah Nomor 6 Tahun 2021 tentang Penyelenggaraan Perizinan Berusaha di Daerah</w:t>
            </w:r>
          </w:p>
        </w:tc>
        <w:tc>
          <w:tcPr>
            <w:tcW w:w="5387" w:type="dxa"/>
          </w:tcPr>
          <w:p w14:paraId="42667087" w14:textId="77777777" w:rsidR="00984101" w:rsidRPr="004D299A" w:rsidRDefault="00984101" w:rsidP="00984101">
            <w:pPr>
              <w:spacing w:line="264" w:lineRule="auto"/>
              <w:jc w:val="both"/>
              <w:rPr>
                <w:rFonts w:ascii="Tahoma" w:hAnsi="Tahoma" w:cs="Tahoma"/>
              </w:rPr>
            </w:pPr>
            <w:r w:rsidRPr="004D299A">
              <w:rPr>
                <w:rFonts w:ascii="Tahoma" w:hAnsi="Tahoma" w:cs="Tahoma"/>
              </w:rPr>
              <w:t>Penyesuaian rumusan berdasarkan lingkup pengaturan peraturan daerah.</w:t>
            </w:r>
          </w:p>
        </w:tc>
      </w:tr>
      <w:tr w:rsidR="00984101" w:rsidRPr="004D299A" w14:paraId="574767B8" w14:textId="77777777" w:rsidTr="004D299A">
        <w:tc>
          <w:tcPr>
            <w:tcW w:w="603" w:type="dxa"/>
          </w:tcPr>
          <w:p w14:paraId="342EADEB" w14:textId="77777777" w:rsidR="00984101" w:rsidRPr="004D299A" w:rsidRDefault="00984101" w:rsidP="00984101">
            <w:pPr>
              <w:spacing w:line="264" w:lineRule="auto"/>
              <w:jc w:val="center"/>
              <w:rPr>
                <w:rFonts w:ascii="Tahoma" w:hAnsi="Tahoma" w:cs="Tahoma"/>
              </w:rPr>
            </w:pPr>
            <w:r w:rsidRPr="004D299A">
              <w:rPr>
                <w:rFonts w:ascii="Tahoma" w:hAnsi="Tahoma" w:cs="Tahoma"/>
              </w:rPr>
              <w:t>18.</w:t>
            </w:r>
          </w:p>
        </w:tc>
        <w:tc>
          <w:tcPr>
            <w:tcW w:w="5771" w:type="dxa"/>
          </w:tcPr>
          <w:p w14:paraId="7DD2E3EA"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4 ayat (1)</w:t>
            </w:r>
          </w:p>
          <w:p w14:paraId="1E7E7628"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 xml:space="preserve">Wali Kota mendelegasikan kewenangan Penyelenggaraan Perizinan Berusaha </w:t>
            </w:r>
            <w:r w:rsidRPr="004D299A">
              <w:rPr>
                <w:rFonts w:ascii="Tahoma" w:hAnsi="Tahoma" w:cs="Tahoma"/>
                <w:bCs/>
                <w:lang w:val="id-ID"/>
              </w:rPr>
              <w:t>dan Nonperizinan</w:t>
            </w:r>
            <w:r w:rsidRPr="004D299A">
              <w:rPr>
                <w:rFonts w:ascii="Tahoma" w:hAnsi="Tahoma" w:cs="Tahoma"/>
                <w:bCs/>
              </w:rPr>
              <w:t xml:space="preserve"> kepada Kepala DPMPTSP.</w:t>
            </w:r>
          </w:p>
        </w:tc>
        <w:tc>
          <w:tcPr>
            <w:tcW w:w="5386" w:type="dxa"/>
          </w:tcPr>
          <w:p w14:paraId="7487909B" w14:textId="77777777" w:rsidR="00984101" w:rsidRPr="004D299A" w:rsidRDefault="00984101" w:rsidP="00984101">
            <w:pPr>
              <w:spacing w:line="264" w:lineRule="auto"/>
              <w:jc w:val="both"/>
              <w:rPr>
                <w:rFonts w:ascii="Tahoma" w:hAnsi="Tahoma" w:cs="Tahoma"/>
              </w:rPr>
            </w:pPr>
            <w:r w:rsidRPr="004D299A">
              <w:rPr>
                <w:rFonts w:ascii="Tahoma" w:hAnsi="Tahoma" w:cs="Tahoma"/>
              </w:rPr>
              <w:t>Pasal 5 ayat (1) Peraturan Pemerintah Nomor 6 Tahun 2021 tentang Penyelenggaraan Perizinan Berusaha di Daerah.</w:t>
            </w:r>
          </w:p>
        </w:tc>
        <w:tc>
          <w:tcPr>
            <w:tcW w:w="5387" w:type="dxa"/>
          </w:tcPr>
          <w:p w14:paraId="0FC36D5E" w14:textId="1FE465B8" w:rsidR="00984101" w:rsidRPr="004D299A" w:rsidRDefault="001357F1" w:rsidP="00984101">
            <w:pPr>
              <w:spacing w:line="264" w:lineRule="auto"/>
              <w:jc w:val="both"/>
              <w:rPr>
                <w:rFonts w:ascii="Tahoma" w:hAnsi="Tahoma" w:cs="Tahoma"/>
              </w:rPr>
            </w:pPr>
            <w:r w:rsidRPr="004D299A">
              <w:rPr>
                <w:rFonts w:ascii="Tahoma" w:hAnsi="Tahoma" w:cs="Tahoma"/>
              </w:rPr>
              <w:t>Pendelegasian terkait SOP, SP, dan pengaduan sesuai Permendagri 138/2017 apakah dapat diakomodir di dalam pasal ini atau tidak?</w:t>
            </w:r>
          </w:p>
        </w:tc>
      </w:tr>
      <w:tr w:rsidR="00984101" w:rsidRPr="004D299A" w14:paraId="66C757A8" w14:textId="77777777" w:rsidTr="004D299A">
        <w:tc>
          <w:tcPr>
            <w:tcW w:w="603" w:type="dxa"/>
          </w:tcPr>
          <w:p w14:paraId="6962DD00" w14:textId="77777777" w:rsidR="00984101" w:rsidRPr="004D299A" w:rsidRDefault="00984101" w:rsidP="00984101">
            <w:pPr>
              <w:spacing w:line="264" w:lineRule="auto"/>
              <w:jc w:val="center"/>
              <w:rPr>
                <w:rFonts w:ascii="Tahoma" w:hAnsi="Tahoma" w:cs="Tahoma"/>
              </w:rPr>
            </w:pPr>
            <w:r w:rsidRPr="004D299A">
              <w:rPr>
                <w:rFonts w:ascii="Tahoma" w:hAnsi="Tahoma" w:cs="Tahoma"/>
              </w:rPr>
              <w:t>19.</w:t>
            </w:r>
          </w:p>
        </w:tc>
        <w:tc>
          <w:tcPr>
            <w:tcW w:w="5771" w:type="dxa"/>
          </w:tcPr>
          <w:p w14:paraId="10C53D11"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4 ayat (2)</w:t>
            </w:r>
          </w:p>
          <w:p w14:paraId="79C47683"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Pendelegasian kewenangan oleh Wali Kota sebagaimana dimaksud pada ayat (1) meliputi:</w:t>
            </w:r>
          </w:p>
          <w:p w14:paraId="0103686B" w14:textId="77777777" w:rsidR="00984101" w:rsidRPr="004D299A" w:rsidRDefault="00984101" w:rsidP="00EB09A1">
            <w:pPr>
              <w:numPr>
                <w:ilvl w:val="1"/>
                <w:numId w:val="2"/>
              </w:numPr>
              <w:spacing w:line="264" w:lineRule="auto"/>
              <w:ind w:left="391"/>
              <w:jc w:val="both"/>
              <w:rPr>
                <w:rFonts w:ascii="Tahoma" w:hAnsi="Tahoma" w:cs="Tahoma"/>
                <w:bCs/>
                <w:lang w:val="en-ID"/>
              </w:rPr>
            </w:pPr>
            <w:r w:rsidRPr="004D299A">
              <w:rPr>
                <w:rFonts w:ascii="Tahoma" w:hAnsi="Tahoma" w:cs="Tahoma"/>
                <w:bCs/>
                <w:lang w:val="en-ID"/>
              </w:rPr>
              <w:t>penyelenggaraan Perizinan Berusaha yang menjadi kewenangan Pemerintah Daerah sesuai dengan ketentuan peraturan perundang-undangan;</w:t>
            </w:r>
          </w:p>
          <w:p w14:paraId="7AC988D7" w14:textId="77777777" w:rsidR="00984101" w:rsidRPr="004D299A" w:rsidRDefault="00984101" w:rsidP="00EB09A1">
            <w:pPr>
              <w:numPr>
                <w:ilvl w:val="1"/>
                <w:numId w:val="2"/>
              </w:numPr>
              <w:spacing w:line="264" w:lineRule="auto"/>
              <w:ind w:left="391"/>
              <w:jc w:val="both"/>
              <w:rPr>
                <w:rFonts w:ascii="Tahoma" w:hAnsi="Tahoma" w:cs="Tahoma"/>
                <w:bCs/>
                <w:lang w:val="en-ID"/>
              </w:rPr>
            </w:pPr>
            <w:r w:rsidRPr="004D299A">
              <w:rPr>
                <w:rFonts w:ascii="Tahoma" w:hAnsi="Tahoma" w:cs="Tahoma"/>
                <w:bCs/>
                <w:lang w:val="en-ID"/>
              </w:rPr>
              <w:t xml:space="preserve">penyelenggaraan Perizinan Berusaha yang menjadi kewenangan Pemerintah </w:t>
            </w:r>
            <w:r w:rsidRPr="004D299A">
              <w:rPr>
                <w:rFonts w:ascii="Tahoma" w:hAnsi="Tahoma" w:cs="Tahoma"/>
                <w:bCs/>
              </w:rPr>
              <w:t>Pusat yang dilimpahkan kepada Wali Kota</w:t>
            </w:r>
            <w:r w:rsidRPr="004D299A">
              <w:rPr>
                <w:rFonts w:ascii="Tahoma" w:hAnsi="Tahoma" w:cs="Tahoma"/>
                <w:bCs/>
                <w:lang w:val="en-ID"/>
              </w:rPr>
              <w:t xml:space="preserve"> sesuai dengan ketentuan peraturan perundang-undangan;</w:t>
            </w:r>
            <w:r w:rsidRPr="004D299A">
              <w:rPr>
                <w:rFonts w:ascii="Tahoma" w:hAnsi="Tahoma" w:cs="Tahoma"/>
                <w:bCs/>
                <w:lang w:val="id-ID"/>
              </w:rPr>
              <w:t xml:space="preserve"> dan</w:t>
            </w:r>
          </w:p>
          <w:p w14:paraId="2093943F" w14:textId="77777777" w:rsidR="00984101" w:rsidRPr="004D299A" w:rsidRDefault="00984101" w:rsidP="00EB09A1">
            <w:pPr>
              <w:numPr>
                <w:ilvl w:val="1"/>
                <w:numId w:val="2"/>
              </w:numPr>
              <w:spacing w:line="264" w:lineRule="auto"/>
              <w:ind w:left="391"/>
              <w:jc w:val="both"/>
              <w:rPr>
                <w:rFonts w:ascii="Tahoma" w:hAnsi="Tahoma" w:cs="Tahoma"/>
                <w:bCs/>
                <w:lang w:val="en-ID"/>
              </w:rPr>
            </w:pPr>
            <w:r w:rsidRPr="004D299A">
              <w:rPr>
                <w:rFonts w:ascii="Tahoma" w:hAnsi="Tahoma" w:cs="Tahoma"/>
                <w:bCs/>
                <w:lang w:val="id-ID"/>
              </w:rPr>
              <w:t xml:space="preserve">penyelenggaraan Nonperizinan </w:t>
            </w:r>
            <w:r w:rsidRPr="004D299A">
              <w:rPr>
                <w:rFonts w:ascii="Tahoma" w:hAnsi="Tahoma" w:cs="Tahoma"/>
                <w:bCs/>
              </w:rPr>
              <w:t>yang menjadi kewenangan Pemerintah Daerah</w:t>
            </w:r>
            <w:r w:rsidRPr="004D299A">
              <w:rPr>
                <w:rFonts w:ascii="Tahoma" w:hAnsi="Tahoma" w:cs="Tahoma"/>
                <w:bCs/>
                <w:lang w:val="id-ID"/>
              </w:rPr>
              <w:t xml:space="preserve"> sesuai dengan ketentuan peraturan perundang-undangan</w:t>
            </w:r>
            <w:r w:rsidRPr="004D299A">
              <w:rPr>
                <w:rFonts w:ascii="Tahoma" w:hAnsi="Tahoma" w:cs="Tahoma"/>
                <w:bCs/>
              </w:rPr>
              <w:t>.</w:t>
            </w:r>
          </w:p>
        </w:tc>
        <w:tc>
          <w:tcPr>
            <w:tcW w:w="5386" w:type="dxa"/>
          </w:tcPr>
          <w:p w14:paraId="58AB08BB" w14:textId="77777777" w:rsidR="00984101" w:rsidRPr="004D299A" w:rsidRDefault="00984101" w:rsidP="00984101">
            <w:pPr>
              <w:spacing w:line="264" w:lineRule="auto"/>
              <w:jc w:val="both"/>
              <w:rPr>
                <w:rFonts w:ascii="Tahoma" w:hAnsi="Tahoma" w:cs="Tahoma"/>
              </w:rPr>
            </w:pPr>
            <w:r w:rsidRPr="004D299A">
              <w:rPr>
                <w:rFonts w:ascii="Tahoma" w:hAnsi="Tahoma" w:cs="Tahoma"/>
              </w:rPr>
              <w:t>Pasal 5 ayat (2) Peraturan Pemerintah Nomor 6 Tahun 2021 tentang Penyelenggaraan Perizinan Berusaha di Daerah.</w:t>
            </w:r>
          </w:p>
        </w:tc>
        <w:tc>
          <w:tcPr>
            <w:tcW w:w="5387" w:type="dxa"/>
          </w:tcPr>
          <w:p w14:paraId="347AD197" w14:textId="77777777" w:rsidR="00984101" w:rsidRPr="004D299A" w:rsidRDefault="00984101" w:rsidP="00984101">
            <w:pPr>
              <w:spacing w:line="264" w:lineRule="auto"/>
              <w:jc w:val="both"/>
              <w:rPr>
                <w:rFonts w:ascii="Tahoma" w:hAnsi="Tahoma" w:cs="Tahoma"/>
              </w:rPr>
            </w:pPr>
            <w:r w:rsidRPr="004D299A">
              <w:rPr>
                <w:rFonts w:ascii="Tahoma" w:hAnsi="Tahoma" w:cs="Tahoma"/>
              </w:rPr>
              <w:t>Penyelenggaraan nonperizinan perlu ditambahkan sebagai kewenangan DPMPTSP.</w:t>
            </w:r>
          </w:p>
        </w:tc>
      </w:tr>
      <w:tr w:rsidR="00984101" w:rsidRPr="004D299A" w14:paraId="0DAE2794" w14:textId="77777777" w:rsidTr="004D299A">
        <w:tc>
          <w:tcPr>
            <w:tcW w:w="603" w:type="dxa"/>
          </w:tcPr>
          <w:p w14:paraId="087AC504" w14:textId="77777777" w:rsidR="00984101" w:rsidRPr="004D299A" w:rsidRDefault="00984101" w:rsidP="00984101">
            <w:pPr>
              <w:spacing w:line="264" w:lineRule="auto"/>
              <w:jc w:val="center"/>
              <w:rPr>
                <w:rFonts w:ascii="Tahoma" w:hAnsi="Tahoma" w:cs="Tahoma"/>
              </w:rPr>
            </w:pPr>
            <w:r w:rsidRPr="004D299A">
              <w:rPr>
                <w:rFonts w:ascii="Tahoma" w:hAnsi="Tahoma" w:cs="Tahoma"/>
              </w:rPr>
              <w:t>20.</w:t>
            </w:r>
          </w:p>
        </w:tc>
        <w:tc>
          <w:tcPr>
            <w:tcW w:w="5771" w:type="dxa"/>
          </w:tcPr>
          <w:p w14:paraId="68E4DD07"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5 ayat (1)</w:t>
            </w:r>
          </w:p>
          <w:p w14:paraId="2F0046B0"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Penyelenggaraan Perizinan Berusaha dilakukan untuk meningkatkan ekosistem investasi dan kegiatan berusaha.</w:t>
            </w:r>
          </w:p>
        </w:tc>
        <w:tc>
          <w:tcPr>
            <w:tcW w:w="5386" w:type="dxa"/>
          </w:tcPr>
          <w:p w14:paraId="38A48C0E" w14:textId="77777777" w:rsidR="00984101" w:rsidRPr="004D299A" w:rsidRDefault="00984101" w:rsidP="00984101">
            <w:pPr>
              <w:spacing w:line="264" w:lineRule="auto"/>
              <w:jc w:val="both"/>
              <w:rPr>
                <w:rFonts w:ascii="Tahoma" w:hAnsi="Tahoma" w:cs="Tahoma"/>
              </w:rPr>
            </w:pPr>
            <w:r w:rsidRPr="004D299A">
              <w:rPr>
                <w:rFonts w:ascii="Tahoma" w:hAnsi="Tahoma" w:cs="Tahoma"/>
              </w:rPr>
              <w:t>Pasal 6 ayat (1) Peraturan Pemerintah Nomor 6 Tahun 2021 tentang Penyelenggaraan Perizinan Berusaha di Daerah.</w:t>
            </w:r>
          </w:p>
        </w:tc>
        <w:tc>
          <w:tcPr>
            <w:tcW w:w="5387" w:type="dxa"/>
          </w:tcPr>
          <w:p w14:paraId="1B9DBED1"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527520E0" w14:textId="77777777" w:rsidTr="004D299A">
        <w:tc>
          <w:tcPr>
            <w:tcW w:w="603" w:type="dxa"/>
          </w:tcPr>
          <w:p w14:paraId="6D310F76" w14:textId="77777777" w:rsidR="00984101" w:rsidRPr="004D299A" w:rsidRDefault="00984101" w:rsidP="00984101">
            <w:pPr>
              <w:spacing w:line="264" w:lineRule="auto"/>
              <w:jc w:val="center"/>
              <w:rPr>
                <w:rFonts w:ascii="Tahoma" w:hAnsi="Tahoma" w:cs="Tahoma"/>
              </w:rPr>
            </w:pPr>
            <w:r w:rsidRPr="004D299A">
              <w:rPr>
                <w:rFonts w:ascii="Tahoma" w:hAnsi="Tahoma" w:cs="Tahoma"/>
              </w:rPr>
              <w:t>21.</w:t>
            </w:r>
          </w:p>
        </w:tc>
        <w:tc>
          <w:tcPr>
            <w:tcW w:w="5771" w:type="dxa"/>
          </w:tcPr>
          <w:p w14:paraId="0E2B12A3"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5 ayat (2)</w:t>
            </w:r>
          </w:p>
          <w:p w14:paraId="2576B8EE"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Peningkatan ekosistem investasi dan kegiatan berusaha sebagaimana dimaksud pada ayat (1) meliputi:</w:t>
            </w:r>
          </w:p>
          <w:p w14:paraId="56A14166" w14:textId="77777777" w:rsidR="00984101" w:rsidRPr="004D299A" w:rsidRDefault="00984101" w:rsidP="00EB09A1">
            <w:pPr>
              <w:numPr>
                <w:ilvl w:val="4"/>
                <w:numId w:val="3"/>
              </w:numPr>
              <w:spacing w:line="264" w:lineRule="auto"/>
              <w:ind w:left="249" w:hanging="276"/>
              <w:jc w:val="both"/>
              <w:rPr>
                <w:rFonts w:ascii="Tahoma" w:hAnsi="Tahoma" w:cs="Tahoma"/>
                <w:bCs/>
                <w:lang w:val="en-ID"/>
              </w:rPr>
            </w:pPr>
            <w:r w:rsidRPr="004D299A">
              <w:rPr>
                <w:rFonts w:ascii="Tahoma" w:hAnsi="Tahoma" w:cs="Tahoma"/>
                <w:bCs/>
                <w:lang w:val="en-ID"/>
              </w:rPr>
              <w:t>Perizinan Berusaha Berbasis Risiko;</w:t>
            </w:r>
          </w:p>
          <w:p w14:paraId="0356D614" w14:textId="77777777" w:rsidR="00984101" w:rsidRPr="004D299A" w:rsidRDefault="00984101" w:rsidP="00EB09A1">
            <w:pPr>
              <w:numPr>
                <w:ilvl w:val="1"/>
                <w:numId w:val="3"/>
              </w:numPr>
              <w:spacing w:line="264" w:lineRule="auto"/>
              <w:ind w:left="249" w:hanging="284"/>
              <w:jc w:val="both"/>
              <w:rPr>
                <w:rFonts w:ascii="Tahoma" w:hAnsi="Tahoma" w:cs="Tahoma"/>
                <w:bCs/>
                <w:lang w:val="en-ID"/>
              </w:rPr>
            </w:pPr>
            <w:r w:rsidRPr="004D299A">
              <w:rPr>
                <w:rFonts w:ascii="Tahoma" w:hAnsi="Tahoma" w:cs="Tahoma"/>
                <w:bCs/>
                <w:lang w:val="en-ID"/>
              </w:rPr>
              <w:lastRenderedPageBreak/>
              <w:t>persyaratan dasar Perizinan Berusaha; da</w:t>
            </w:r>
            <w:bookmarkStart w:id="1" w:name="page11"/>
            <w:bookmarkEnd w:id="1"/>
            <w:r w:rsidRPr="004D299A">
              <w:rPr>
                <w:rFonts w:ascii="Tahoma" w:hAnsi="Tahoma" w:cs="Tahoma"/>
                <w:bCs/>
                <w:lang w:val="en-ID"/>
              </w:rPr>
              <w:t>n</w:t>
            </w:r>
          </w:p>
          <w:p w14:paraId="355F5F95" w14:textId="77777777" w:rsidR="00984101" w:rsidRPr="004D299A" w:rsidRDefault="00984101" w:rsidP="00EB09A1">
            <w:pPr>
              <w:numPr>
                <w:ilvl w:val="1"/>
                <w:numId w:val="3"/>
              </w:numPr>
              <w:spacing w:line="264" w:lineRule="auto"/>
              <w:ind w:left="249" w:hanging="284"/>
              <w:jc w:val="both"/>
              <w:rPr>
                <w:rFonts w:ascii="Tahoma" w:hAnsi="Tahoma" w:cs="Tahoma"/>
                <w:bCs/>
                <w:lang w:val="en-ID"/>
              </w:rPr>
            </w:pPr>
            <w:r w:rsidRPr="004D299A">
              <w:rPr>
                <w:rFonts w:ascii="Tahoma" w:hAnsi="Tahoma" w:cs="Tahoma"/>
                <w:bCs/>
              </w:rPr>
              <w:t>Perizinan Berusaha sektor dan kemudahan persyaratan investasi</w:t>
            </w:r>
          </w:p>
        </w:tc>
        <w:tc>
          <w:tcPr>
            <w:tcW w:w="5386" w:type="dxa"/>
          </w:tcPr>
          <w:p w14:paraId="26E2B850" w14:textId="77777777" w:rsidR="00984101" w:rsidRPr="004D299A" w:rsidRDefault="00984101" w:rsidP="00984101">
            <w:pPr>
              <w:spacing w:line="264" w:lineRule="auto"/>
              <w:jc w:val="both"/>
              <w:rPr>
                <w:rFonts w:ascii="Tahoma" w:hAnsi="Tahoma" w:cs="Tahoma"/>
              </w:rPr>
            </w:pPr>
            <w:r w:rsidRPr="004D299A">
              <w:rPr>
                <w:rFonts w:ascii="Tahoma" w:hAnsi="Tahoma" w:cs="Tahoma"/>
              </w:rPr>
              <w:lastRenderedPageBreak/>
              <w:t>Pasal 6 ayat (2) Peraturan Pemerintah Nomor 6 Tahun 2021 tentang Penyelenggaraan Perizinan Berusaha di Daerah.</w:t>
            </w:r>
          </w:p>
        </w:tc>
        <w:tc>
          <w:tcPr>
            <w:tcW w:w="5387" w:type="dxa"/>
          </w:tcPr>
          <w:p w14:paraId="62C59F17"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7B4802AC" w14:textId="77777777" w:rsidTr="004D299A">
        <w:tc>
          <w:tcPr>
            <w:tcW w:w="603" w:type="dxa"/>
          </w:tcPr>
          <w:p w14:paraId="727B2450" w14:textId="77777777" w:rsidR="00984101" w:rsidRPr="004D299A" w:rsidRDefault="00984101" w:rsidP="00984101">
            <w:pPr>
              <w:spacing w:line="264" w:lineRule="auto"/>
              <w:jc w:val="center"/>
              <w:rPr>
                <w:rFonts w:ascii="Tahoma" w:hAnsi="Tahoma" w:cs="Tahoma"/>
              </w:rPr>
            </w:pPr>
            <w:r w:rsidRPr="004D299A">
              <w:rPr>
                <w:rFonts w:ascii="Tahoma" w:hAnsi="Tahoma" w:cs="Tahoma"/>
              </w:rPr>
              <w:t>22.</w:t>
            </w:r>
          </w:p>
        </w:tc>
        <w:tc>
          <w:tcPr>
            <w:tcW w:w="5771" w:type="dxa"/>
          </w:tcPr>
          <w:p w14:paraId="792D0353"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5 ayat (3)</w:t>
            </w:r>
          </w:p>
          <w:p w14:paraId="4EE58781"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Perizinan Berusaha Berbasis Risiko sebagaimana dimaksud pada ayat (2) huruf a dilakukan berdasarkan penetapan tingkat risiko dan peringkat skala usaha kegiatan usaha.</w:t>
            </w:r>
          </w:p>
        </w:tc>
        <w:tc>
          <w:tcPr>
            <w:tcW w:w="5386" w:type="dxa"/>
          </w:tcPr>
          <w:p w14:paraId="568C3F8C" w14:textId="77777777" w:rsidR="00984101" w:rsidRPr="004D299A" w:rsidRDefault="00984101" w:rsidP="00984101">
            <w:pPr>
              <w:spacing w:line="264" w:lineRule="auto"/>
              <w:jc w:val="both"/>
              <w:rPr>
                <w:rFonts w:ascii="Tahoma" w:hAnsi="Tahoma" w:cs="Tahoma"/>
              </w:rPr>
            </w:pPr>
            <w:r w:rsidRPr="004D299A">
              <w:rPr>
                <w:rFonts w:ascii="Tahoma" w:hAnsi="Tahoma" w:cs="Tahoma"/>
              </w:rPr>
              <w:t>Pasal 6 ayat (3) Peraturan Pemerintah Nomor 6 Tahun 2021 tentang Penyelenggaraan Perizinan Berusaha di Daerah.</w:t>
            </w:r>
          </w:p>
        </w:tc>
        <w:tc>
          <w:tcPr>
            <w:tcW w:w="5387" w:type="dxa"/>
          </w:tcPr>
          <w:p w14:paraId="5D6EB5F9"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65D6D568" w14:textId="77777777" w:rsidTr="004D299A">
        <w:tc>
          <w:tcPr>
            <w:tcW w:w="603" w:type="dxa"/>
          </w:tcPr>
          <w:p w14:paraId="149B6BEF" w14:textId="77777777" w:rsidR="00984101" w:rsidRPr="004D299A" w:rsidRDefault="00984101" w:rsidP="00984101">
            <w:pPr>
              <w:spacing w:line="264" w:lineRule="auto"/>
              <w:jc w:val="center"/>
              <w:rPr>
                <w:rFonts w:ascii="Tahoma" w:hAnsi="Tahoma" w:cs="Tahoma"/>
              </w:rPr>
            </w:pPr>
            <w:r w:rsidRPr="004D299A">
              <w:rPr>
                <w:rFonts w:ascii="Tahoma" w:hAnsi="Tahoma" w:cs="Tahoma"/>
              </w:rPr>
              <w:t>23.</w:t>
            </w:r>
          </w:p>
        </w:tc>
        <w:tc>
          <w:tcPr>
            <w:tcW w:w="5771" w:type="dxa"/>
          </w:tcPr>
          <w:p w14:paraId="29887596"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5 ayat (4)</w:t>
            </w:r>
          </w:p>
          <w:p w14:paraId="7313B316"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Persyaratan dasar Perizinan Berusaha sebagaimana dimaksud pada ayat (2) huruf b meliputi:</w:t>
            </w:r>
          </w:p>
          <w:p w14:paraId="55CA4AA7" w14:textId="77777777" w:rsidR="00984101" w:rsidRPr="004D299A" w:rsidRDefault="00984101" w:rsidP="00EB09A1">
            <w:pPr>
              <w:numPr>
                <w:ilvl w:val="4"/>
                <w:numId w:val="3"/>
              </w:numPr>
              <w:spacing w:line="264" w:lineRule="auto"/>
              <w:ind w:left="391" w:hanging="391"/>
              <w:jc w:val="both"/>
              <w:rPr>
                <w:rFonts w:ascii="Tahoma" w:hAnsi="Tahoma" w:cs="Tahoma"/>
                <w:bCs/>
                <w:lang w:val="en-ID"/>
              </w:rPr>
            </w:pPr>
            <w:r w:rsidRPr="004D299A">
              <w:rPr>
                <w:rFonts w:ascii="Tahoma" w:hAnsi="Tahoma" w:cs="Tahoma"/>
                <w:bCs/>
                <w:lang w:val="en-ID"/>
              </w:rPr>
              <w:t>kesesuaian kegiatan pemanfaatan ruang;</w:t>
            </w:r>
          </w:p>
          <w:p w14:paraId="4C9EC5A7" w14:textId="77777777" w:rsidR="00984101" w:rsidRPr="004D299A" w:rsidRDefault="00984101" w:rsidP="00EB09A1">
            <w:pPr>
              <w:numPr>
                <w:ilvl w:val="4"/>
                <w:numId w:val="3"/>
              </w:numPr>
              <w:spacing w:line="264" w:lineRule="auto"/>
              <w:ind w:left="391" w:hanging="391"/>
              <w:jc w:val="both"/>
              <w:rPr>
                <w:rFonts w:ascii="Tahoma" w:hAnsi="Tahoma" w:cs="Tahoma"/>
                <w:bCs/>
                <w:lang w:val="en-ID"/>
              </w:rPr>
            </w:pPr>
            <w:r w:rsidRPr="004D299A">
              <w:rPr>
                <w:rFonts w:ascii="Tahoma" w:hAnsi="Tahoma" w:cs="Tahoma"/>
                <w:bCs/>
                <w:lang w:val="en-ID"/>
              </w:rPr>
              <w:t>persetujuan lingkungan; dan</w:t>
            </w:r>
          </w:p>
          <w:p w14:paraId="02118179" w14:textId="77777777" w:rsidR="00984101" w:rsidRPr="004D299A" w:rsidRDefault="00984101" w:rsidP="00EB09A1">
            <w:pPr>
              <w:numPr>
                <w:ilvl w:val="4"/>
                <w:numId w:val="3"/>
              </w:numPr>
              <w:spacing w:line="264" w:lineRule="auto"/>
              <w:ind w:left="391" w:hanging="391"/>
              <w:jc w:val="both"/>
              <w:rPr>
                <w:rFonts w:ascii="Tahoma" w:hAnsi="Tahoma" w:cs="Tahoma"/>
                <w:bCs/>
                <w:lang w:val="en-ID"/>
              </w:rPr>
            </w:pPr>
            <w:r w:rsidRPr="004D299A">
              <w:rPr>
                <w:rFonts w:ascii="Tahoma" w:hAnsi="Tahoma" w:cs="Tahoma"/>
                <w:bCs/>
              </w:rPr>
              <w:t>PBG dan SLF.</w:t>
            </w:r>
          </w:p>
        </w:tc>
        <w:tc>
          <w:tcPr>
            <w:tcW w:w="5386" w:type="dxa"/>
          </w:tcPr>
          <w:p w14:paraId="74A09E59" w14:textId="77777777" w:rsidR="00984101" w:rsidRPr="004D299A" w:rsidRDefault="00984101" w:rsidP="00984101">
            <w:pPr>
              <w:spacing w:line="264" w:lineRule="auto"/>
              <w:jc w:val="both"/>
              <w:rPr>
                <w:rFonts w:ascii="Tahoma" w:hAnsi="Tahoma" w:cs="Tahoma"/>
              </w:rPr>
            </w:pPr>
            <w:r w:rsidRPr="004D299A">
              <w:rPr>
                <w:rFonts w:ascii="Tahoma" w:hAnsi="Tahoma" w:cs="Tahoma"/>
              </w:rPr>
              <w:t>Pasal 6 ayat (4) Peraturan Pemerintah Nomor 6 Tahun 2021 tentang Penyelenggaraan Perizinan Berusaha di Daerah.</w:t>
            </w:r>
          </w:p>
        </w:tc>
        <w:tc>
          <w:tcPr>
            <w:tcW w:w="5387" w:type="dxa"/>
          </w:tcPr>
          <w:p w14:paraId="50E7C0A8" w14:textId="77777777" w:rsidR="00984101" w:rsidRPr="004D299A" w:rsidRDefault="00984101" w:rsidP="00984101">
            <w:pPr>
              <w:spacing w:line="264" w:lineRule="auto"/>
              <w:jc w:val="both"/>
              <w:rPr>
                <w:rFonts w:ascii="Tahoma" w:hAnsi="Tahoma" w:cs="Tahoma"/>
              </w:rPr>
            </w:pPr>
            <w:r w:rsidRPr="004D299A">
              <w:rPr>
                <w:rFonts w:ascii="Tahoma" w:hAnsi="Tahoma" w:cs="Tahoma"/>
              </w:rPr>
              <w:t>Penyesuaian penyebutan PBG dan SLF.</w:t>
            </w:r>
          </w:p>
        </w:tc>
      </w:tr>
      <w:tr w:rsidR="00984101" w:rsidRPr="004D299A" w14:paraId="398C7683" w14:textId="77777777" w:rsidTr="004D299A">
        <w:tc>
          <w:tcPr>
            <w:tcW w:w="603" w:type="dxa"/>
          </w:tcPr>
          <w:p w14:paraId="7DC5D197" w14:textId="77777777" w:rsidR="00984101" w:rsidRPr="004D299A" w:rsidRDefault="00984101" w:rsidP="00984101">
            <w:pPr>
              <w:spacing w:line="264" w:lineRule="auto"/>
              <w:jc w:val="center"/>
              <w:rPr>
                <w:rFonts w:ascii="Tahoma" w:hAnsi="Tahoma" w:cs="Tahoma"/>
              </w:rPr>
            </w:pPr>
            <w:r w:rsidRPr="004D299A">
              <w:rPr>
                <w:rFonts w:ascii="Tahoma" w:hAnsi="Tahoma" w:cs="Tahoma"/>
              </w:rPr>
              <w:t>24.</w:t>
            </w:r>
          </w:p>
        </w:tc>
        <w:tc>
          <w:tcPr>
            <w:tcW w:w="5771" w:type="dxa"/>
          </w:tcPr>
          <w:p w14:paraId="290693C1"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5 ayat (5)</w:t>
            </w:r>
          </w:p>
          <w:p w14:paraId="7C5F1D5D"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Perizinan Berusaha sektor sebagaimana dimaksud pada ayat (2) huruf c terdiri atas sektor:</w:t>
            </w:r>
          </w:p>
          <w:p w14:paraId="67F67936" w14:textId="77777777" w:rsidR="00984101" w:rsidRPr="004D299A" w:rsidRDefault="00984101" w:rsidP="00EB09A1">
            <w:pPr>
              <w:numPr>
                <w:ilvl w:val="0"/>
                <w:numId w:val="4"/>
              </w:numPr>
              <w:spacing w:line="264" w:lineRule="auto"/>
              <w:ind w:left="391"/>
              <w:jc w:val="both"/>
              <w:rPr>
                <w:rFonts w:ascii="Tahoma" w:hAnsi="Tahoma" w:cs="Tahoma"/>
                <w:bCs/>
              </w:rPr>
            </w:pPr>
            <w:r w:rsidRPr="004D299A">
              <w:rPr>
                <w:rFonts w:ascii="Tahoma" w:hAnsi="Tahoma" w:cs="Tahoma"/>
                <w:bCs/>
              </w:rPr>
              <w:t xml:space="preserve">pertanian dan peternakan; </w:t>
            </w:r>
          </w:p>
          <w:p w14:paraId="7594F357" w14:textId="77777777" w:rsidR="00984101" w:rsidRPr="004D299A" w:rsidRDefault="00984101" w:rsidP="00EB09A1">
            <w:pPr>
              <w:numPr>
                <w:ilvl w:val="0"/>
                <w:numId w:val="4"/>
              </w:numPr>
              <w:spacing w:line="264" w:lineRule="auto"/>
              <w:ind w:left="391"/>
              <w:jc w:val="both"/>
              <w:rPr>
                <w:rFonts w:ascii="Tahoma" w:hAnsi="Tahoma" w:cs="Tahoma"/>
                <w:bCs/>
              </w:rPr>
            </w:pPr>
            <w:r w:rsidRPr="004D299A">
              <w:rPr>
                <w:rFonts w:ascii="Tahoma" w:hAnsi="Tahoma" w:cs="Tahoma"/>
                <w:bCs/>
              </w:rPr>
              <w:t>perikanan;</w:t>
            </w:r>
          </w:p>
          <w:p w14:paraId="6E4851EE" w14:textId="77777777" w:rsidR="00984101" w:rsidRPr="004D299A" w:rsidRDefault="00984101" w:rsidP="00EB09A1">
            <w:pPr>
              <w:numPr>
                <w:ilvl w:val="0"/>
                <w:numId w:val="4"/>
              </w:numPr>
              <w:spacing w:line="264" w:lineRule="auto"/>
              <w:ind w:left="391"/>
              <w:jc w:val="both"/>
              <w:rPr>
                <w:rFonts w:ascii="Tahoma" w:hAnsi="Tahoma" w:cs="Tahoma"/>
                <w:bCs/>
              </w:rPr>
            </w:pPr>
            <w:r w:rsidRPr="004D299A">
              <w:rPr>
                <w:rFonts w:ascii="Tahoma" w:hAnsi="Tahoma" w:cs="Tahoma"/>
                <w:bCs/>
              </w:rPr>
              <w:t xml:space="preserve">lingkungan hidup dan kehutanan; </w:t>
            </w:r>
          </w:p>
          <w:p w14:paraId="677C0514" w14:textId="77777777" w:rsidR="00984101" w:rsidRPr="004D299A" w:rsidRDefault="00984101" w:rsidP="00EB09A1">
            <w:pPr>
              <w:numPr>
                <w:ilvl w:val="0"/>
                <w:numId w:val="4"/>
              </w:numPr>
              <w:spacing w:line="264" w:lineRule="auto"/>
              <w:ind w:left="391"/>
              <w:jc w:val="both"/>
              <w:rPr>
                <w:rFonts w:ascii="Tahoma" w:hAnsi="Tahoma" w:cs="Tahoma"/>
                <w:bCs/>
              </w:rPr>
            </w:pPr>
            <w:r w:rsidRPr="004D299A">
              <w:rPr>
                <w:rFonts w:ascii="Tahoma" w:hAnsi="Tahoma" w:cs="Tahoma"/>
                <w:bCs/>
              </w:rPr>
              <w:t xml:space="preserve">perindustrian; </w:t>
            </w:r>
          </w:p>
          <w:p w14:paraId="1BDBC694" w14:textId="77777777" w:rsidR="00984101" w:rsidRPr="004D299A" w:rsidRDefault="00984101" w:rsidP="00EB09A1">
            <w:pPr>
              <w:numPr>
                <w:ilvl w:val="0"/>
                <w:numId w:val="4"/>
              </w:numPr>
              <w:spacing w:line="264" w:lineRule="auto"/>
              <w:ind w:left="391"/>
              <w:jc w:val="both"/>
              <w:rPr>
                <w:rFonts w:ascii="Tahoma" w:hAnsi="Tahoma" w:cs="Tahoma"/>
                <w:bCs/>
              </w:rPr>
            </w:pPr>
            <w:r w:rsidRPr="004D299A">
              <w:rPr>
                <w:rFonts w:ascii="Tahoma" w:hAnsi="Tahoma" w:cs="Tahoma"/>
                <w:bCs/>
              </w:rPr>
              <w:t xml:space="preserve">perdagangan; </w:t>
            </w:r>
          </w:p>
          <w:p w14:paraId="595DEE56" w14:textId="77777777" w:rsidR="00984101" w:rsidRPr="004D299A" w:rsidRDefault="00984101" w:rsidP="00EB09A1">
            <w:pPr>
              <w:numPr>
                <w:ilvl w:val="0"/>
                <w:numId w:val="4"/>
              </w:numPr>
              <w:spacing w:line="264" w:lineRule="auto"/>
              <w:ind w:left="391"/>
              <w:jc w:val="both"/>
              <w:rPr>
                <w:rFonts w:ascii="Tahoma" w:hAnsi="Tahoma" w:cs="Tahoma"/>
                <w:bCs/>
              </w:rPr>
            </w:pPr>
            <w:r w:rsidRPr="004D299A">
              <w:rPr>
                <w:rFonts w:ascii="Tahoma" w:hAnsi="Tahoma" w:cs="Tahoma"/>
                <w:bCs/>
              </w:rPr>
              <w:t>pekerjaan umum dan perumahan rakyat;</w:t>
            </w:r>
          </w:p>
          <w:p w14:paraId="038D3987" w14:textId="77777777" w:rsidR="00984101" w:rsidRPr="004D299A" w:rsidRDefault="00984101" w:rsidP="00EB09A1">
            <w:pPr>
              <w:numPr>
                <w:ilvl w:val="0"/>
                <w:numId w:val="4"/>
              </w:numPr>
              <w:spacing w:line="264" w:lineRule="auto"/>
              <w:ind w:left="391"/>
              <w:jc w:val="both"/>
              <w:rPr>
                <w:rFonts w:ascii="Tahoma" w:hAnsi="Tahoma" w:cs="Tahoma"/>
                <w:bCs/>
              </w:rPr>
            </w:pPr>
            <w:r w:rsidRPr="004D299A">
              <w:rPr>
                <w:rFonts w:ascii="Tahoma" w:hAnsi="Tahoma" w:cs="Tahoma"/>
                <w:bCs/>
              </w:rPr>
              <w:t xml:space="preserve">transportasi; </w:t>
            </w:r>
          </w:p>
          <w:p w14:paraId="5BE4B32D" w14:textId="77777777" w:rsidR="00984101" w:rsidRPr="004D299A" w:rsidRDefault="00984101" w:rsidP="00EB09A1">
            <w:pPr>
              <w:numPr>
                <w:ilvl w:val="0"/>
                <w:numId w:val="4"/>
              </w:numPr>
              <w:spacing w:line="264" w:lineRule="auto"/>
              <w:ind w:left="391"/>
              <w:jc w:val="both"/>
              <w:rPr>
                <w:rFonts w:ascii="Tahoma" w:hAnsi="Tahoma" w:cs="Tahoma"/>
                <w:bCs/>
              </w:rPr>
            </w:pPr>
            <w:r w:rsidRPr="004D299A">
              <w:rPr>
                <w:rFonts w:ascii="Tahoma" w:hAnsi="Tahoma" w:cs="Tahoma"/>
                <w:bCs/>
              </w:rPr>
              <w:t xml:space="preserve">kesehatan, obat dan makanan; </w:t>
            </w:r>
          </w:p>
          <w:p w14:paraId="6FBABBF5" w14:textId="77777777" w:rsidR="00984101" w:rsidRPr="004D299A" w:rsidRDefault="00984101" w:rsidP="00EB09A1">
            <w:pPr>
              <w:numPr>
                <w:ilvl w:val="0"/>
                <w:numId w:val="4"/>
              </w:numPr>
              <w:spacing w:line="264" w:lineRule="auto"/>
              <w:ind w:left="391"/>
              <w:jc w:val="both"/>
              <w:rPr>
                <w:rFonts w:ascii="Tahoma" w:hAnsi="Tahoma" w:cs="Tahoma"/>
                <w:bCs/>
              </w:rPr>
            </w:pPr>
            <w:r w:rsidRPr="004D299A">
              <w:rPr>
                <w:rFonts w:ascii="Tahoma" w:hAnsi="Tahoma" w:cs="Tahoma"/>
                <w:bCs/>
              </w:rPr>
              <w:t>pariwisata; dan</w:t>
            </w:r>
          </w:p>
          <w:p w14:paraId="69C99472" w14:textId="77777777" w:rsidR="00984101" w:rsidRPr="004D299A" w:rsidRDefault="00984101" w:rsidP="00EB09A1">
            <w:pPr>
              <w:numPr>
                <w:ilvl w:val="0"/>
                <w:numId w:val="4"/>
              </w:numPr>
              <w:spacing w:line="264" w:lineRule="auto"/>
              <w:ind w:left="391"/>
              <w:jc w:val="both"/>
              <w:rPr>
                <w:rFonts w:ascii="Tahoma" w:hAnsi="Tahoma" w:cs="Tahoma"/>
                <w:bCs/>
              </w:rPr>
            </w:pPr>
            <w:r w:rsidRPr="004D299A">
              <w:rPr>
                <w:rFonts w:ascii="Tahoma" w:hAnsi="Tahoma" w:cs="Tahoma"/>
                <w:bCs/>
              </w:rPr>
              <w:t>ketenagakerjaan.</w:t>
            </w:r>
          </w:p>
        </w:tc>
        <w:tc>
          <w:tcPr>
            <w:tcW w:w="5386" w:type="dxa"/>
          </w:tcPr>
          <w:p w14:paraId="7550CFB9" w14:textId="77777777" w:rsidR="00984101" w:rsidRPr="004D299A" w:rsidRDefault="00984101" w:rsidP="00984101">
            <w:pPr>
              <w:spacing w:line="264" w:lineRule="auto"/>
              <w:jc w:val="both"/>
              <w:rPr>
                <w:rFonts w:ascii="Tahoma" w:hAnsi="Tahoma" w:cs="Tahoma"/>
              </w:rPr>
            </w:pPr>
            <w:r w:rsidRPr="004D299A">
              <w:rPr>
                <w:rFonts w:ascii="Tahoma" w:hAnsi="Tahoma" w:cs="Tahoma"/>
              </w:rPr>
              <w:t>Pasal 6 ayat (5) Peraturan Pemerintah Nomor 6 Tahun 2021 tentang Penyelenggaraan Perizinan Berusaha di Daerah.</w:t>
            </w:r>
          </w:p>
        </w:tc>
        <w:tc>
          <w:tcPr>
            <w:tcW w:w="5387" w:type="dxa"/>
          </w:tcPr>
          <w:p w14:paraId="383DE524" w14:textId="77777777" w:rsidR="00984101" w:rsidRPr="004D299A" w:rsidRDefault="00984101" w:rsidP="00984101">
            <w:pPr>
              <w:spacing w:line="264" w:lineRule="auto"/>
              <w:jc w:val="both"/>
              <w:rPr>
                <w:rFonts w:ascii="Tahoma" w:hAnsi="Tahoma" w:cs="Tahoma"/>
              </w:rPr>
            </w:pPr>
            <w:r w:rsidRPr="004D299A">
              <w:rPr>
                <w:rFonts w:ascii="Tahoma" w:hAnsi="Tahoma" w:cs="Tahoma"/>
              </w:rPr>
              <w:t>Penyesuaian sektor perizinan berusaha yang diselenggarakan oleh DPMTPSP Kota Magelang.</w:t>
            </w:r>
          </w:p>
        </w:tc>
      </w:tr>
      <w:tr w:rsidR="00984101" w:rsidRPr="004D299A" w14:paraId="1DB1F3CA" w14:textId="77777777" w:rsidTr="004D299A">
        <w:tc>
          <w:tcPr>
            <w:tcW w:w="603" w:type="dxa"/>
          </w:tcPr>
          <w:p w14:paraId="5CAB50A9" w14:textId="77777777" w:rsidR="00984101" w:rsidRPr="004D299A" w:rsidRDefault="00984101" w:rsidP="00984101">
            <w:pPr>
              <w:spacing w:line="264" w:lineRule="auto"/>
              <w:jc w:val="center"/>
              <w:rPr>
                <w:rFonts w:ascii="Tahoma" w:hAnsi="Tahoma" w:cs="Tahoma"/>
              </w:rPr>
            </w:pPr>
            <w:r w:rsidRPr="004D299A">
              <w:rPr>
                <w:rFonts w:ascii="Tahoma" w:hAnsi="Tahoma" w:cs="Tahoma"/>
              </w:rPr>
              <w:t>25.</w:t>
            </w:r>
          </w:p>
        </w:tc>
        <w:tc>
          <w:tcPr>
            <w:tcW w:w="5771" w:type="dxa"/>
          </w:tcPr>
          <w:p w14:paraId="334251C4"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5 ayat (6)</w:t>
            </w:r>
          </w:p>
          <w:p w14:paraId="12479509"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 xml:space="preserve">Dalam rangka meningkatkan ekosistem investasi dan kegiatan berusaha pada sektor sebagaimana dimaksud pada ayat (5), kepada Pelaku Usaha diberikan kemudahan </w:t>
            </w:r>
            <w:r w:rsidRPr="004D299A">
              <w:rPr>
                <w:rFonts w:ascii="Tahoma" w:hAnsi="Tahoma" w:cs="Tahoma"/>
                <w:bCs/>
              </w:rPr>
              <w:lastRenderedPageBreak/>
              <w:t>persyaratan investasi dan Perizinan Berusaha sesuai dengan ketentuan peraturan perundang-undangan.</w:t>
            </w:r>
          </w:p>
        </w:tc>
        <w:tc>
          <w:tcPr>
            <w:tcW w:w="5386" w:type="dxa"/>
          </w:tcPr>
          <w:p w14:paraId="5F2D4306" w14:textId="77777777" w:rsidR="00984101" w:rsidRPr="004D299A" w:rsidRDefault="00984101" w:rsidP="00984101">
            <w:pPr>
              <w:spacing w:line="264" w:lineRule="auto"/>
              <w:jc w:val="both"/>
              <w:rPr>
                <w:rFonts w:ascii="Tahoma" w:hAnsi="Tahoma" w:cs="Tahoma"/>
              </w:rPr>
            </w:pPr>
            <w:r w:rsidRPr="004D299A">
              <w:rPr>
                <w:rFonts w:ascii="Tahoma" w:hAnsi="Tahoma" w:cs="Tahoma"/>
              </w:rPr>
              <w:lastRenderedPageBreak/>
              <w:t>Pasal 6 ayat (7) Peraturan Pemerintah Nomor 6 Tahun 2021 tentang Penyelenggaraan Perizinan Berusaha di Daerah.</w:t>
            </w:r>
          </w:p>
        </w:tc>
        <w:tc>
          <w:tcPr>
            <w:tcW w:w="5387" w:type="dxa"/>
          </w:tcPr>
          <w:p w14:paraId="66712554"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7783A020" w14:textId="77777777" w:rsidTr="004D299A">
        <w:tc>
          <w:tcPr>
            <w:tcW w:w="603" w:type="dxa"/>
          </w:tcPr>
          <w:p w14:paraId="4EE251EA" w14:textId="77777777" w:rsidR="00984101" w:rsidRPr="004D299A" w:rsidRDefault="00984101" w:rsidP="00984101">
            <w:pPr>
              <w:spacing w:line="264" w:lineRule="auto"/>
              <w:jc w:val="center"/>
              <w:rPr>
                <w:rFonts w:ascii="Tahoma" w:hAnsi="Tahoma" w:cs="Tahoma"/>
              </w:rPr>
            </w:pPr>
            <w:r w:rsidRPr="004D299A">
              <w:rPr>
                <w:rFonts w:ascii="Tahoma" w:hAnsi="Tahoma" w:cs="Tahoma"/>
              </w:rPr>
              <w:t>26.</w:t>
            </w:r>
          </w:p>
        </w:tc>
        <w:tc>
          <w:tcPr>
            <w:tcW w:w="5771" w:type="dxa"/>
          </w:tcPr>
          <w:p w14:paraId="5B6D6D6D"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5 ayat (7)</w:t>
            </w:r>
          </w:p>
          <w:p w14:paraId="100BCC43"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Perizinan Berusaha Berbasis Risiko, persyaratan dasar Perizinan Berusaha, dan Perizinan Berusaha sektor dan kemudahan persyaratan investasi sebagaimana dimaksud pada ayat (2) dilaksanakan sesuai dengan ketentuan peraturan perundang-undangan.</w:t>
            </w:r>
          </w:p>
        </w:tc>
        <w:tc>
          <w:tcPr>
            <w:tcW w:w="5386" w:type="dxa"/>
          </w:tcPr>
          <w:p w14:paraId="2FA7DBC4" w14:textId="77777777" w:rsidR="00984101" w:rsidRPr="004D299A" w:rsidRDefault="00984101" w:rsidP="00984101">
            <w:pPr>
              <w:spacing w:line="264" w:lineRule="auto"/>
              <w:jc w:val="both"/>
              <w:rPr>
                <w:rFonts w:ascii="Tahoma" w:hAnsi="Tahoma" w:cs="Tahoma"/>
              </w:rPr>
            </w:pPr>
            <w:r w:rsidRPr="004D299A">
              <w:rPr>
                <w:rFonts w:ascii="Tahoma" w:hAnsi="Tahoma" w:cs="Tahoma"/>
              </w:rPr>
              <w:t>Pasal 6 ayat (8) Peraturan Pemerintah Nomor 6 Tahun 2021 tentang Penyelenggaraan Perizinan Berusaha di Daerah.</w:t>
            </w:r>
          </w:p>
        </w:tc>
        <w:tc>
          <w:tcPr>
            <w:tcW w:w="5387" w:type="dxa"/>
          </w:tcPr>
          <w:p w14:paraId="55A6B53C"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7249F220" w14:textId="77777777" w:rsidTr="004D299A">
        <w:tc>
          <w:tcPr>
            <w:tcW w:w="603" w:type="dxa"/>
          </w:tcPr>
          <w:p w14:paraId="0FA2E9F5" w14:textId="77777777" w:rsidR="00984101" w:rsidRPr="004D299A" w:rsidRDefault="00984101" w:rsidP="00984101">
            <w:pPr>
              <w:spacing w:line="264" w:lineRule="auto"/>
              <w:jc w:val="center"/>
              <w:rPr>
                <w:rFonts w:ascii="Tahoma" w:hAnsi="Tahoma" w:cs="Tahoma"/>
              </w:rPr>
            </w:pPr>
            <w:r w:rsidRPr="004D299A">
              <w:rPr>
                <w:rFonts w:ascii="Tahoma" w:hAnsi="Tahoma" w:cs="Tahoma"/>
              </w:rPr>
              <w:t>27.</w:t>
            </w:r>
          </w:p>
        </w:tc>
        <w:tc>
          <w:tcPr>
            <w:tcW w:w="5771" w:type="dxa"/>
          </w:tcPr>
          <w:p w14:paraId="77F61911"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6 ayat (1)</w:t>
            </w:r>
          </w:p>
          <w:p w14:paraId="372CA2CD"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Penyelenggaraan Perizinan Berusaha dilaksanakan oleh DPMPTSP.</w:t>
            </w:r>
          </w:p>
        </w:tc>
        <w:tc>
          <w:tcPr>
            <w:tcW w:w="5386" w:type="dxa"/>
          </w:tcPr>
          <w:p w14:paraId="466E759A" w14:textId="77777777" w:rsidR="00984101" w:rsidRPr="004D299A" w:rsidRDefault="00984101" w:rsidP="00984101">
            <w:pPr>
              <w:spacing w:line="264" w:lineRule="auto"/>
              <w:jc w:val="both"/>
              <w:rPr>
                <w:rFonts w:ascii="Tahoma" w:hAnsi="Tahoma" w:cs="Tahoma"/>
              </w:rPr>
            </w:pPr>
            <w:r w:rsidRPr="004D299A">
              <w:rPr>
                <w:rFonts w:ascii="Tahoma" w:hAnsi="Tahoma" w:cs="Tahoma"/>
              </w:rPr>
              <w:t>Pasal 7 Peraturan Pemerintah Nomor 6 Tahun 2021 tentang Penyelenggaraan Perizinan Berusaha di Daerah.</w:t>
            </w:r>
          </w:p>
        </w:tc>
        <w:tc>
          <w:tcPr>
            <w:tcW w:w="5387" w:type="dxa"/>
          </w:tcPr>
          <w:p w14:paraId="16A27AB3"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663C8572" w14:textId="77777777" w:rsidTr="004D299A">
        <w:tc>
          <w:tcPr>
            <w:tcW w:w="603" w:type="dxa"/>
          </w:tcPr>
          <w:p w14:paraId="19DAB24F" w14:textId="77777777" w:rsidR="00984101" w:rsidRPr="004D299A" w:rsidRDefault="00984101" w:rsidP="00984101">
            <w:pPr>
              <w:spacing w:line="264" w:lineRule="auto"/>
              <w:jc w:val="center"/>
              <w:rPr>
                <w:rFonts w:ascii="Tahoma" w:hAnsi="Tahoma" w:cs="Tahoma"/>
              </w:rPr>
            </w:pPr>
            <w:r w:rsidRPr="004D299A">
              <w:rPr>
                <w:rFonts w:ascii="Tahoma" w:hAnsi="Tahoma" w:cs="Tahoma"/>
              </w:rPr>
              <w:t>28.</w:t>
            </w:r>
          </w:p>
        </w:tc>
        <w:tc>
          <w:tcPr>
            <w:tcW w:w="5771" w:type="dxa"/>
          </w:tcPr>
          <w:p w14:paraId="75F73DC3"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6 ayat (2)</w:t>
            </w:r>
          </w:p>
          <w:p w14:paraId="29096378"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DPMPTSP melakukan pengintegrasian PTSP antara Perangkat Daerah dan instansi vertikal di Daerah sesuai kewenangannya.</w:t>
            </w:r>
          </w:p>
        </w:tc>
        <w:tc>
          <w:tcPr>
            <w:tcW w:w="5386" w:type="dxa"/>
          </w:tcPr>
          <w:p w14:paraId="6839AF5C" w14:textId="77777777" w:rsidR="00984101" w:rsidRPr="004D299A" w:rsidRDefault="00984101" w:rsidP="00984101">
            <w:pPr>
              <w:spacing w:line="264" w:lineRule="auto"/>
              <w:jc w:val="both"/>
              <w:rPr>
                <w:rFonts w:ascii="Tahoma" w:hAnsi="Tahoma" w:cs="Tahoma"/>
              </w:rPr>
            </w:pPr>
            <w:r w:rsidRPr="004D299A">
              <w:rPr>
                <w:rFonts w:ascii="Tahoma" w:hAnsi="Tahoma" w:cs="Tahoma"/>
              </w:rPr>
              <w:t>Pasal 8 ayat (1) Peraturan Pemerintah Nomor 6 Tahun 2021 tentang Penyelenggaraan Perizinan Berusaha di Daerah.</w:t>
            </w:r>
          </w:p>
        </w:tc>
        <w:tc>
          <w:tcPr>
            <w:tcW w:w="5387" w:type="dxa"/>
          </w:tcPr>
          <w:p w14:paraId="0809422E"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61F205AE" w14:textId="77777777" w:rsidTr="004D299A">
        <w:tc>
          <w:tcPr>
            <w:tcW w:w="603" w:type="dxa"/>
          </w:tcPr>
          <w:p w14:paraId="3AD86318" w14:textId="77777777" w:rsidR="00984101" w:rsidRPr="004D299A" w:rsidRDefault="00984101" w:rsidP="00984101">
            <w:pPr>
              <w:spacing w:line="264" w:lineRule="auto"/>
              <w:jc w:val="center"/>
              <w:rPr>
                <w:rFonts w:ascii="Tahoma" w:hAnsi="Tahoma" w:cs="Tahoma"/>
              </w:rPr>
            </w:pPr>
            <w:r w:rsidRPr="004D299A">
              <w:rPr>
                <w:rFonts w:ascii="Tahoma" w:hAnsi="Tahoma" w:cs="Tahoma"/>
              </w:rPr>
              <w:t>29.</w:t>
            </w:r>
          </w:p>
        </w:tc>
        <w:tc>
          <w:tcPr>
            <w:tcW w:w="5771" w:type="dxa"/>
          </w:tcPr>
          <w:p w14:paraId="1A5E7327"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7 ayat (1)</w:t>
            </w:r>
          </w:p>
          <w:p w14:paraId="34745412"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DPMPTSP dalam melaksanakan pelayanan Perizinan Berusaha menerapkan manajemen Penyelenggaraan Perizinan Berusaha.</w:t>
            </w:r>
          </w:p>
        </w:tc>
        <w:tc>
          <w:tcPr>
            <w:tcW w:w="5386" w:type="dxa"/>
          </w:tcPr>
          <w:p w14:paraId="6DC9F327" w14:textId="77777777" w:rsidR="00984101" w:rsidRPr="004D299A" w:rsidRDefault="00984101" w:rsidP="00984101">
            <w:pPr>
              <w:spacing w:line="264" w:lineRule="auto"/>
              <w:jc w:val="both"/>
              <w:rPr>
                <w:rFonts w:ascii="Tahoma" w:hAnsi="Tahoma" w:cs="Tahoma"/>
              </w:rPr>
            </w:pPr>
            <w:r w:rsidRPr="004D299A">
              <w:rPr>
                <w:rFonts w:ascii="Tahoma" w:hAnsi="Tahoma" w:cs="Tahoma"/>
              </w:rPr>
              <w:t>Pasal 9 ayat (1) Peraturan Pemerintah Nomor 6 Tahun 2021 tentang Penyelenggaraan Perizinan Berusaha di Daerah.</w:t>
            </w:r>
          </w:p>
        </w:tc>
        <w:tc>
          <w:tcPr>
            <w:tcW w:w="5387" w:type="dxa"/>
          </w:tcPr>
          <w:p w14:paraId="77821D58" w14:textId="77777777" w:rsidR="00984101" w:rsidRPr="004D299A" w:rsidRDefault="00984101" w:rsidP="00984101">
            <w:pPr>
              <w:spacing w:line="264" w:lineRule="auto"/>
              <w:jc w:val="both"/>
              <w:rPr>
                <w:rFonts w:ascii="Tahoma" w:hAnsi="Tahoma" w:cs="Tahoma"/>
              </w:rPr>
            </w:pPr>
          </w:p>
          <w:p w14:paraId="55ACB4AD"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p w14:paraId="5D9C267D" w14:textId="77777777" w:rsidR="00984101" w:rsidRPr="004D299A" w:rsidRDefault="00984101" w:rsidP="00984101">
            <w:pPr>
              <w:spacing w:line="264" w:lineRule="auto"/>
              <w:jc w:val="both"/>
              <w:rPr>
                <w:rFonts w:ascii="Tahoma" w:hAnsi="Tahoma" w:cs="Tahoma"/>
              </w:rPr>
            </w:pPr>
          </w:p>
          <w:p w14:paraId="4A7D7ADA" w14:textId="77777777" w:rsidR="00984101" w:rsidRPr="004D299A" w:rsidRDefault="00984101" w:rsidP="00984101">
            <w:pPr>
              <w:spacing w:line="264" w:lineRule="auto"/>
              <w:jc w:val="both"/>
              <w:rPr>
                <w:rFonts w:ascii="Tahoma" w:hAnsi="Tahoma" w:cs="Tahoma"/>
              </w:rPr>
            </w:pPr>
          </w:p>
          <w:p w14:paraId="4ADED72F" w14:textId="77777777" w:rsidR="00984101" w:rsidRPr="004D299A" w:rsidRDefault="00984101" w:rsidP="00984101">
            <w:pPr>
              <w:spacing w:line="264" w:lineRule="auto"/>
              <w:jc w:val="both"/>
              <w:rPr>
                <w:rFonts w:ascii="Tahoma" w:hAnsi="Tahoma" w:cs="Tahoma"/>
              </w:rPr>
            </w:pPr>
          </w:p>
        </w:tc>
      </w:tr>
      <w:tr w:rsidR="00984101" w:rsidRPr="004D299A" w14:paraId="18CD439B" w14:textId="77777777" w:rsidTr="004D299A">
        <w:tc>
          <w:tcPr>
            <w:tcW w:w="603" w:type="dxa"/>
          </w:tcPr>
          <w:p w14:paraId="1CD0DBB9" w14:textId="77777777" w:rsidR="00984101" w:rsidRPr="004D299A" w:rsidRDefault="00984101" w:rsidP="00984101">
            <w:pPr>
              <w:spacing w:line="264" w:lineRule="auto"/>
              <w:jc w:val="center"/>
              <w:rPr>
                <w:rFonts w:ascii="Tahoma" w:hAnsi="Tahoma" w:cs="Tahoma"/>
              </w:rPr>
            </w:pPr>
            <w:r w:rsidRPr="004D299A">
              <w:rPr>
                <w:rFonts w:ascii="Tahoma" w:hAnsi="Tahoma" w:cs="Tahoma"/>
              </w:rPr>
              <w:t>30.</w:t>
            </w:r>
          </w:p>
        </w:tc>
        <w:tc>
          <w:tcPr>
            <w:tcW w:w="5771" w:type="dxa"/>
          </w:tcPr>
          <w:p w14:paraId="138A172F"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7 ayat (2)</w:t>
            </w:r>
          </w:p>
          <w:p w14:paraId="33A82AC9" w14:textId="77777777" w:rsidR="00984101" w:rsidRPr="004D299A" w:rsidRDefault="00984101" w:rsidP="00984101">
            <w:pPr>
              <w:tabs>
                <w:tab w:val="left" w:pos="2835"/>
              </w:tabs>
              <w:spacing w:line="264" w:lineRule="auto"/>
              <w:ind w:right="565"/>
              <w:contextualSpacing/>
              <w:jc w:val="both"/>
              <w:rPr>
                <w:rFonts w:ascii="Tahoma" w:hAnsi="Tahoma" w:cs="Tahoma"/>
              </w:rPr>
            </w:pPr>
            <w:r w:rsidRPr="004D299A">
              <w:rPr>
                <w:rFonts w:ascii="Tahoma" w:hAnsi="Tahoma" w:cs="Tahoma"/>
              </w:rPr>
              <w:t>Manajemen Penyelenggaraan Perizinan Berusaha sebagaimana dimaksud pada ayat (1) meliputi:</w:t>
            </w:r>
          </w:p>
          <w:p w14:paraId="557E2A26" w14:textId="77777777" w:rsidR="00984101" w:rsidRPr="004D299A" w:rsidRDefault="00984101" w:rsidP="00EB09A1">
            <w:pPr>
              <w:pStyle w:val="ListParagraph"/>
              <w:numPr>
                <w:ilvl w:val="1"/>
                <w:numId w:val="4"/>
              </w:numPr>
              <w:spacing w:line="264" w:lineRule="auto"/>
              <w:ind w:left="532" w:right="1076" w:hanging="532"/>
              <w:rPr>
                <w:rFonts w:ascii="Tahoma" w:hAnsi="Tahoma" w:cs="Tahoma"/>
              </w:rPr>
            </w:pPr>
            <w:r w:rsidRPr="004D299A">
              <w:rPr>
                <w:rFonts w:ascii="Tahoma" w:hAnsi="Tahoma" w:cs="Tahoma"/>
              </w:rPr>
              <w:t>pelaksanaan pelayanan;</w:t>
            </w:r>
          </w:p>
          <w:p w14:paraId="6423D86E" w14:textId="77777777" w:rsidR="00984101" w:rsidRPr="004D299A" w:rsidRDefault="00984101" w:rsidP="00EB09A1">
            <w:pPr>
              <w:pStyle w:val="ListParagraph"/>
              <w:numPr>
                <w:ilvl w:val="1"/>
                <w:numId w:val="4"/>
              </w:numPr>
              <w:spacing w:line="264" w:lineRule="auto"/>
              <w:ind w:left="532" w:right="1076" w:hanging="532"/>
              <w:rPr>
                <w:rFonts w:ascii="Tahoma" w:hAnsi="Tahoma" w:cs="Tahoma"/>
              </w:rPr>
            </w:pPr>
            <w:r w:rsidRPr="004D299A">
              <w:rPr>
                <w:rFonts w:ascii="Tahoma" w:hAnsi="Tahoma" w:cs="Tahoma"/>
              </w:rPr>
              <w:t>pengelolaan pengaduan masyarakat;</w:t>
            </w:r>
          </w:p>
          <w:p w14:paraId="4E32F1FD" w14:textId="77777777" w:rsidR="00984101" w:rsidRPr="004D299A" w:rsidRDefault="00984101" w:rsidP="00EB09A1">
            <w:pPr>
              <w:pStyle w:val="ListParagraph"/>
              <w:numPr>
                <w:ilvl w:val="1"/>
                <w:numId w:val="4"/>
              </w:numPr>
              <w:spacing w:line="264" w:lineRule="auto"/>
              <w:ind w:left="532" w:right="1076" w:hanging="532"/>
              <w:rPr>
                <w:rFonts w:ascii="Tahoma" w:hAnsi="Tahoma" w:cs="Tahoma"/>
              </w:rPr>
            </w:pPr>
            <w:r w:rsidRPr="004D299A">
              <w:rPr>
                <w:rFonts w:ascii="Tahoma" w:hAnsi="Tahoma" w:cs="Tahoma"/>
              </w:rPr>
              <w:t>pengelolaan informasi;</w:t>
            </w:r>
          </w:p>
          <w:p w14:paraId="137A64AF" w14:textId="77777777" w:rsidR="00984101" w:rsidRPr="004D299A" w:rsidRDefault="00984101" w:rsidP="00EB09A1">
            <w:pPr>
              <w:pStyle w:val="ListParagraph"/>
              <w:numPr>
                <w:ilvl w:val="1"/>
                <w:numId w:val="4"/>
              </w:numPr>
              <w:spacing w:line="264" w:lineRule="auto"/>
              <w:ind w:left="532" w:right="1076" w:hanging="532"/>
              <w:rPr>
                <w:rFonts w:ascii="Tahoma" w:hAnsi="Tahoma" w:cs="Tahoma"/>
              </w:rPr>
            </w:pPr>
            <w:r w:rsidRPr="004D299A">
              <w:rPr>
                <w:rFonts w:ascii="Tahoma" w:hAnsi="Tahoma" w:cs="Tahoma"/>
              </w:rPr>
              <w:t>penyuluhan kepada masyarakat;</w:t>
            </w:r>
          </w:p>
          <w:p w14:paraId="59754505" w14:textId="77777777" w:rsidR="00984101" w:rsidRPr="004D299A" w:rsidRDefault="00984101" w:rsidP="00EB09A1">
            <w:pPr>
              <w:pStyle w:val="ListParagraph"/>
              <w:numPr>
                <w:ilvl w:val="1"/>
                <w:numId w:val="4"/>
              </w:numPr>
              <w:spacing w:line="264" w:lineRule="auto"/>
              <w:ind w:left="532" w:right="1076" w:hanging="532"/>
              <w:rPr>
                <w:rFonts w:ascii="Tahoma" w:hAnsi="Tahoma" w:cs="Tahoma"/>
              </w:rPr>
            </w:pPr>
            <w:r w:rsidRPr="004D299A">
              <w:rPr>
                <w:rFonts w:ascii="Tahoma" w:hAnsi="Tahoma" w:cs="Tahoma"/>
              </w:rPr>
              <w:t>pelayanan konsultasi; dan pendampingan hukum.</w:t>
            </w:r>
          </w:p>
        </w:tc>
        <w:tc>
          <w:tcPr>
            <w:tcW w:w="5386" w:type="dxa"/>
          </w:tcPr>
          <w:p w14:paraId="02E5BA8B" w14:textId="77777777" w:rsidR="00984101" w:rsidRPr="004D299A" w:rsidRDefault="00984101" w:rsidP="00984101">
            <w:pPr>
              <w:spacing w:line="264" w:lineRule="auto"/>
              <w:jc w:val="both"/>
              <w:rPr>
                <w:rFonts w:ascii="Tahoma" w:hAnsi="Tahoma" w:cs="Tahoma"/>
              </w:rPr>
            </w:pPr>
            <w:r w:rsidRPr="004D299A">
              <w:rPr>
                <w:rFonts w:ascii="Tahoma" w:hAnsi="Tahoma" w:cs="Tahoma"/>
              </w:rPr>
              <w:t>Pasal 9 ayat (2) Peraturan Pemerintah Nomor 6 Tahun 2021 tentang Penyelenggaraan Perizinan Berusaha di Daerah.</w:t>
            </w:r>
          </w:p>
        </w:tc>
        <w:tc>
          <w:tcPr>
            <w:tcW w:w="5387" w:type="dxa"/>
          </w:tcPr>
          <w:p w14:paraId="42322549"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3A132370" w14:textId="77777777" w:rsidTr="004D299A">
        <w:tc>
          <w:tcPr>
            <w:tcW w:w="603" w:type="dxa"/>
          </w:tcPr>
          <w:p w14:paraId="15A752E0" w14:textId="77777777" w:rsidR="00984101" w:rsidRPr="004D299A" w:rsidRDefault="00984101" w:rsidP="00984101">
            <w:pPr>
              <w:spacing w:line="264" w:lineRule="auto"/>
              <w:jc w:val="center"/>
              <w:rPr>
                <w:rFonts w:ascii="Tahoma" w:hAnsi="Tahoma" w:cs="Tahoma"/>
              </w:rPr>
            </w:pPr>
            <w:r w:rsidRPr="004D299A">
              <w:rPr>
                <w:rFonts w:ascii="Tahoma" w:hAnsi="Tahoma" w:cs="Tahoma"/>
              </w:rPr>
              <w:t>31.</w:t>
            </w:r>
          </w:p>
        </w:tc>
        <w:tc>
          <w:tcPr>
            <w:tcW w:w="5771" w:type="dxa"/>
          </w:tcPr>
          <w:p w14:paraId="4F230C61"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8 ayat (1) sampai dengan ayat (4)</w:t>
            </w:r>
          </w:p>
          <w:p w14:paraId="0E9EB723" w14:textId="77777777" w:rsidR="00984101" w:rsidRPr="004D299A" w:rsidRDefault="00984101" w:rsidP="00EB09A1">
            <w:pPr>
              <w:pStyle w:val="ListParagraph"/>
              <w:numPr>
                <w:ilvl w:val="2"/>
                <w:numId w:val="5"/>
              </w:numPr>
              <w:spacing w:line="264" w:lineRule="auto"/>
              <w:ind w:left="391" w:right="565" w:hanging="426"/>
              <w:jc w:val="both"/>
              <w:rPr>
                <w:rFonts w:ascii="Tahoma" w:hAnsi="Tahoma" w:cs="Tahoma"/>
              </w:rPr>
            </w:pPr>
            <w:r w:rsidRPr="004D299A">
              <w:rPr>
                <w:rFonts w:ascii="Tahoma" w:hAnsi="Tahoma" w:cs="Tahoma"/>
              </w:rPr>
              <w:t xml:space="preserve">Pelaksanaan pelayanan Perizinan Berusaha oleh DPMPTSP sebagaimana dimaksud dalam Pasal </w:t>
            </w:r>
            <w:r w:rsidRPr="004D299A">
              <w:rPr>
                <w:rFonts w:ascii="Tahoma" w:hAnsi="Tahoma" w:cs="Tahoma"/>
                <w:lang w:val="id-ID"/>
              </w:rPr>
              <w:lastRenderedPageBreak/>
              <w:t>7</w:t>
            </w:r>
            <w:r w:rsidRPr="004D299A">
              <w:rPr>
                <w:rFonts w:ascii="Tahoma" w:hAnsi="Tahoma" w:cs="Tahoma"/>
              </w:rPr>
              <w:t xml:space="preserve"> ayat (2) huruf</w:t>
            </w:r>
            <w:r w:rsidRPr="004D299A">
              <w:rPr>
                <w:rFonts w:ascii="Tahoma" w:hAnsi="Tahoma" w:cs="Tahoma"/>
                <w:lang w:val="id-ID"/>
              </w:rPr>
              <w:t xml:space="preserve"> a sesuai dengan ketentuan peraturan perundang-undangan mengenai penyelenggaraan Perizinan Berusaha Berbasis Risiko.</w:t>
            </w:r>
          </w:p>
          <w:p w14:paraId="79E481A5" w14:textId="77777777" w:rsidR="00984101" w:rsidRPr="004D299A" w:rsidRDefault="00984101" w:rsidP="00EB09A1">
            <w:pPr>
              <w:pStyle w:val="ListParagraph"/>
              <w:numPr>
                <w:ilvl w:val="2"/>
                <w:numId w:val="5"/>
              </w:numPr>
              <w:spacing w:line="264" w:lineRule="auto"/>
              <w:ind w:left="391" w:right="565" w:hanging="426"/>
              <w:jc w:val="both"/>
              <w:rPr>
                <w:rFonts w:ascii="Tahoma" w:hAnsi="Tahoma" w:cs="Tahoma"/>
              </w:rPr>
            </w:pPr>
            <w:r w:rsidRPr="004D299A">
              <w:rPr>
                <w:rFonts w:ascii="Tahoma" w:hAnsi="Tahoma" w:cs="Tahoma"/>
              </w:rPr>
              <w:t xml:space="preserve">Pelaksanaan pelayanan Perizinan Berusaha oleh DPMPTSP sebagaimana dimaksud dalam Pasal </w:t>
            </w:r>
            <w:r w:rsidRPr="004D299A">
              <w:rPr>
                <w:rFonts w:ascii="Tahoma" w:hAnsi="Tahoma" w:cs="Tahoma"/>
                <w:lang w:val="id-ID"/>
              </w:rPr>
              <w:t>7</w:t>
            </w:r>
            <w:r w:rsidRPr="004D299A">
              <w:rPr>
                <w:rFonts w:ascii="Tahoma" w:hAnsi="Tahoma" w:cs="Tahoma"/>
              </w:rPr>
              <w:t xml:space="preserve"> ayat (2) huruf a menggunakan Sistem OSS.</w:t>
            </w:r>
          </w:p>
          <w:p w14:paraId="4E4E7F2B" w14:textId="77777777" w:rsidR="00984101" w:rsidRPr="004D299A" w:rsidRDefault="00984101" w:rsidP="00EB09A1">
            <w:pPr>
              <w:pStyle w:val="ListParagraph"/>
              <w:numPr>
                <w:ilvl w:val="2"/>
                <w:numId w:val="5"/>
              </w:numPr>
              <w:spacing w:line="264" w:lineRule="auto"/>
              <w:ind w:left="391" w:right="565" w:hanging="426"/>
              <w:jc w:val="both"/>
              <w:rPr>
                <w:rFonts w:ascii="Tahoma" w:hAnsi="Tahoma" w:cs="Tahoma"/>
              </w:rPr>
            </w:pPr>
            <w:r w:rsidRPr="004D299A">
              <w:rPr>
                <w:rFonts w:ascii="Tahoma" w:hAnsi="Tahoma" w:cs="Tahoma"/>
              </w:rPr>
              <w:t>Pelaksanaan pelayanan Perizinan Berusaha sebagaimana dimaksud pada ayat (1) dilengkapi dengan layanan khusus bagi kelompok rentan, lanjut usia, dan penyandang disabilitas.</w:t>
            </w:r>
          </w:p>
          <w:p w14:paraId="34716193" w14:textId="77777777" w:rsidR="00984101" w:rsidRPr="004D299A" w:rsidRDefault="00984101" w:rsidP="00EB09A1">
            <w:pPr>
              <w:pStyle w:val="ListParagraph"/>
              <w:numPr>
                <w:ilvl w:val="2"/>
                <w:numId w:val="5"/>
              </w:numPr>
              <w:spacing w:line="264" w:lineRule="auto"/>
              <w:ind w:left="391" w:right="565" w:hanging="426"/>
              <w:jc w:val="both"/>
              <w:rPr>
                <w:rFonts w:ascii="Tahoma" w:hAnsi="Tahoma" w:cs="Tahoma"/>
              </w:rPr>
            </w:pPr>
            <w:r w:rsidRPr="004D299A">
              <w:rPr>
                <w:rFonts w:ascii="Tahoma" w:hAnsi="Tahoma" w:cs="Tahoma"/>
              </w:rPr>
              <w:t>Pemerintah Daerah dapat mengembangkan sistem pendukung pelaksanaan Sistem OSS sesuai dengan norma, standar, prosedur, dan kriteria yang berlaku.</w:t>
            </w:r>
          </w:p>
          <w:p w14:paraId="7CB90CC8" w14:textId="77777777" w:rsidR="00984101" w:rsidRPr="004D299A" w:rsidRDefault="00984101" w:rsidP="00EB09A1">
            <w:pPr>
              <w:pStyle w:val="ListParagraph"/>
              <w:numPr>
                <w:ilvl w:val="2"/>
                <w:numId w:val="5"/>
              </w:numPr>
              <w:spacing w:line="264" w:lineRule="auto"/>
              <w:ind w:left="391" w:right="565" w:hanging="426"/>
              <w:jc w:val="both"/>
              <w:rPr>
                <w:rFonts w:ascii="Tahoma" w:hAnsi="Tahoma" w:cs="Tahoma"/>
              </w:rPr>
            </w:pPr>
          </w:p>
        </w:tc>
        <w:tc>
          <w:tcPr>
            <w:tcW w:w="5386" w:type="dxa"/>
          </w:tcPr>
          <w:p w14:paraId="622C4054" w14:textId="77777777" w:rsidR="00984101" w:rsidRPr="004D299A" w:rsidRDefault="00984101" w:rsidP="00984101">
            <w:pPr>
              <w:spacing w:line="264" w:lineRule="auto"/>
              <w:jc w:val="both"/>
              <w:rPr>
                <w:rFonts w:ascii="Tahoma" w:hAnsi="Tahoma" w:cs="Tahoma"/>
              </w:rPr>
            </w:pPr>
            <w:r w:rsidRPr="004D299A">
              <w:rPr>
                <w:rFonts w:ascii="Tahoma" w:hAnsi="Tahoma" w:cs="Tahoma"/>
              </w:rPr>
              <w:lastRenderedPageBreak/>
              <w:t>Pasal 10 ayat (1) sampai dengan ayat (4) Peraturan Pemerintah Nomor 6 Tahun 2021 tentang Penyelenggaraan Perizinan Berusaha di Daerah.</w:t>
            </w:r>
          </w:p>
        </w:tc>
        <w:tc>
          <w:tcPr>
            <w:tcW w:w="5387" w:type="dxa"/>
          </w:tcPr>
          <w:p w14:paraId="56ACB11A"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6FA37B19" w14:textId="77777777" w:rsidTr="004D299A">
        <w:tc>
          <w:tcPr>
            <w:tcW w:w="603" w:type="dxa"/>
          </w:tcPr>
          <w:p w14:paraId="0B43563C" w14:textId="77777777" w:rsidR="00984101" w:rsidRPr="004D299A" w:rsidRDefault="00984101" w:rsidP="00984101">
            <w:pPr>
              <w:spacing w:line="264" w:lineRule="auto"/>
              <w:jc w:val="center"/>
              <w:rPr>
                <w:rFonts w:ascii="Tahoma" w:hAnsi="Tahoma" w:cs="Tahoma"/>
              </w:rPr>
            </w:pPr>
            <w:r w:rsidRPr="004D299A">
              <w:rPr>
                <w:rFonts w:ascii="Tahoma" w:hAnsi="Tahoma" w:cs="Tahoma"/>
              </w:rPr>
              <w:t>32.</w:t>
            </w:r>
          </w:p>
        </w:tc>
        <w:tc>
          <w:tcPr>
            <w:tcW w:w="5771" w:type="dxa"/>
          </w:tcPr>
          <w:p w14:paraId="314FE768"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8 ayat (5)</w:t>
            </w:r>
          </w:p>
          <w:p w14:paraId="616D4FAE" w14:textId="77777777" w:rsidR="00984101" w:rsidRPr="004D299A" w:rsidRDefault="00984101" w:rsidP="00984101">
            <w:pPr>
              <w:spacing w:line="264" w:lineRule="auto"/>
              <w:jc w:val="both"/>
              <w:rPr>
                <w:rFonts w:ascii="Tahoma" w:hAnsi="Tahoma" w:cs="Tahoma"/>
                <w:b/>
              </w:rPr>
            </w:pPr>
            <w:r w:rsidRPr="004D299A">
              <w:rPr>
                <w:rFonts w:ascii="Tahoma" w:hAnsi="Tahoma" w:cs="Tahoma"/>
              </w:rPr>
              <w:t xml:space="preserve">Dalam hal DPMPTSP tidak memberikan pelayanan Perizinan Berusaha sebagaimana dimaksud </w:t>
            </w:r>
            <w:r w:rsidRPr="004D299A">
              <w:rPr>
                <w:rFonts w:ascii="Tahoma" w:hAnsi="Tahoma" w:cs="Tahoma"/>
                <w:lang w:val="id-ID"/>
              </w:rPr>
              <w:t>pada ayat</w:t>
            </w:r>
            <w:r w:rsidRPr="004D299A">
              <w:rPr>
                <w:rFonts w:ascii="Tahoma" w:hAnsi="Tahoma" w:cs="Tahoma"/>
              </w:rPr>
              <w:t xml:space="preserve"> </w:t>
            </w:r>
            <w:r w:rsidRPr="004D299A">
              <w:rPr>
                <w:rFonts w:ascii="Tahoma" w:hAnsi="Tahoma" w:cs="Tahoma"/>
                <w:lang w:val="id-ID"/>
              </w:rPr>
              <w:t xml:space="preserve">(1) </w:t>
            </w:r>
            <w:r w:rsidRPr="004D299A">
              <w:rPr>
                <w:rFonts w:ascii="Tahoma" w:hAnsi="Tahoma" w:cs="Tahoma"/>
              </w:rPr>
              <w:t>dalam jangka waktu yang ditetapkan, kewenangan penerbitan perizinan diambil</w:t>
            </w:r>
            <w:r w:rsidRPr="004D299A">
              <w:rPr>
                <w:rFonts w:ascii="Tahoma" w:hAnsi="Tahoma" w:cs="Tahoma"/>
                <w:lang w:val="id-ID"/>
              </w:rPr>
              <w:t xml:space="preserve"> </w:t>
            </w:r>
            <w:r w:rsidRPr="004D299A">
              <w:rPr>
                <w:rFonts w:ascii="Tahoma" w:hAnsi="Tahoma" w:cs="Tahoma"/>
              </w:rPr>
              <w:t>alih oleh Lembaga OSS sesuai dengan ketentuan peraturan perundang-undangan mengenai Penyelenggaran Perizinan Berusaha Berbasis Risiko.</w:t>
            </w:r>
          </w:p>
        </w:tc>
        <w:tc>
          <w:tcPr>
            <w:tcW w:w="5386" w:type="dxa"/>
          </w:tcPr>
          <w:p w14:paraId="3996AA51" w14:textId="77777777" w:rsidR="00984101" w:rsidRPr="004D299A" w:rsidRDefault="00984101" w:rsidP="00984101">
            <w:pPr>
              <w:spacing w:line="264" w:lineRule="auto"/>
              <w:jc w:val="both"/>
              <w:rPr>
                <w:rFonts w:ascii="Tahoma" w:hAnsi="Tahoma" w:cs="Tahoma"/>
              </w:rPr>
            </w:pPr>
            <w:r w:rsidRPr="004D299A">
              <w:rPr>
                <w:rFonts w:ascii="Tahoma" w:hAnsi="Tahoma" w:cs="Tahoma"/>
              </w:rPr>
              <w:t>Pasal 36 Peraturan Pemerintah Nomor 6 Tahun 2021 tentang Penyelenggaraan Perizinan Berusaha di Daerah.</w:t>
            </w:r>
          </w:p>
        </w:tc>
        <w:tc>
          <w:tcPr>
            <w:tcW w:w="5387" w:type="dxa"/>
          </w:tcPr>
          <w:p w14:paraId="6410B2AD" w14:textId="34D023B4" w:rsidR="00984101" w:rsidRPr="004D299A" w:rsidRDefault="00D42924" w:rsidP="00984101">
            <w:pPr>
              <w:spacing w:line="264" w:lineRule="auto"/>
              <w:jc w:val="both"/>
              <w:rPr>
                <w:rFonts w:ascii="Tahoma" w:hAnsi="Tahoma" w:cs="Tahoma"/>
              </w:rPr>
            </w:pPr>
            <w:r>
              <w:rPr>
                <w:rFonts w:ascii="Tahoma" w:hAnsi="Tahoma" w:cs="Tahoma"/>
              </w:rPr>
              <w:t>-</w:t>
            </w:r>
          </w:p>
        </w:tc>
      </w:tr>
      <w:tr w:rsidR="00984101" w:rsidRPr="004D299A" w14:paraId="77B90911" w14:textId="77777777" w:rsidTr="004D299A">
        <w:tc>
          <w:tcPr>
            <w:tcW w:w="603" w:type="dxa"/>
          </w:tcPr>
          <w:p w14:paraId="6DB66FA1" w14:textId="77777777" w:rsidR="00984101" w:rsidRPr="004D299A" w:rsidRDefault="00984101" w:rsidP="00984101">
            <w:pPr>
              <w:spacing w:line="264" w:lineRule="auto"/>
              <w:jc w:val="center"/>
              <w:rPr>
                <w:rFonts w:ascii="Tahoma" w:hAnsi="Tahoma" w:cs="Tahoma"/>
              </w:rPr>
            </w:pPr>
            <w:r w:rsidRPr="004D299A">
              <w:rPr>
                <w:rFonts w:ascii="Tahoma" w:hAnsi="Tahoma" w:cs="Tahoma"/>
              </w:rPr>
              <w:t>33.</w:t>
            </w:r>
          </w:p>
        </w:tc>
        <w:tc>
          <w:tcPr>
            <w:tcW w:w="5771" w:type="dxa"/>
          </w:tcPr>
          <w:p w14:paraId="0AE575F1"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9</w:t>
            </w:r>
          </w:p>
          <w:p w14:paraId="1FEA5B2C" w14:textId="77777777" w:rsidR="00984101" w:rsidRPr="004D299A" w:rsidRDefault="00984101" w:rsidP="00EB09A1">
            <w:pPr>
              <w:pStyle w:val="ListParagraph"/>
              <w:numPr>
                <w:ilvl w:val="0"/>
                <w:numId w:val="6"/>
              </w:numPr>
              <w:tabs>
                <w:tab w:val="left" w:pos="2835"/>
              </w:tabs>
              <w:spacing w:line="264" w:lineRule="auto"/>
              <w:ind w:left="391" w:right="565" w:hanging="426"/>
              <w:jc w:val="both"/>
              <w:rPr>
                <w:rFonts w:ascii="Tahoma" w:hAnsi="Tahoma" w:cs="Tahoma"/>
              </w:rPr>
            </w:pPr>
            <w:r w:rsidRPr="004D299A">
              <w:rPr>
                <w:rFonts w:ascii="Tahoma" w:hAnsi="Tahoma" w:cs="Tahoma"/>
              </w:rPr>
              <w:t>Pelayanan Sistem OSS pada Perizinan Berusaha dilakukan secara mandiri oleh Pelaku Usaha dengan perangkat/fasilitas sendiri atau yang disediakan oleh DPMPTSP.</w:t>
            </w:r>
          </w:p>
          <w:p w14:paraId="7CB8586F" w14:textId="77777777" w:rsidR="00984101" w:rsidRPr="004D299A" w:rsidRDefault="00984101" w:rsidP="00EB09A1">
            <w:pPr>
              <w:pStyle w:val="ListParagraph"/>
              <w:numPr>
                <w:ilvl w:val="0"/>
                <w:numId w:val="6"/>
              </w:numPr>
              <w:tabs>
                <w:tab w:val="left" w:pos="2835"/>
              </w:tabs>
              <w:spacing w:line="264" w:lineRule="auto"/>
              <w:ind w:left="391" w:right="565" w:hanging="426"/>
              <w:jc w:val="both"/>
              <w:rPr>
                <w:rFonts w:ascii="Tahoma" w:hAnsi="Tahoma" w:cs="Tahoma"/>
              </w:rPr>
            </w:pPr>
            <w:r w:rsidRPr="004D299A">
              <w:rPr>
                <w:rFonts w:ascii="Tahoma" w:hAnsi="Tahoma" w:cs="Tahoma"/>
              </w:rPr>
              <w:t>Dalam hal pelayanan Sistem OSS belum dapat dilaksanakan secara mandiri, DPMPTSP melakukan:</w:t>
            </w:r>
          </w:p>
          <w:p w14:paraId="47259608" w14:textId="77777777" w:rsidR="00984101" w:rsidRPr="004D299A" w:rsidRDefault="00984101" w:rsidP="00EB09A1">
            <w:pPr>
              <w:pStyle w:val="ListParagraph"/>
              <w:numPr>
                <w:ilvl w:val="4"/>
                <w:numId w:val="4"/>
              </w:numPr>
              <w:spacing w:line="264" w:lineRule="auto"/>
              <w:ind w:left="958" w:right="565" w:hanging="430"/>
              <w:jc w:val="both"/>
              <w:rPr>
                <w:rFonts w:ascii="Tahoma" w:hAnsi="Tahoma" w:cs="Tahoma"/>
              </w:rPr>
            </w:pPr>
            <w:r w:rsidRPr="004D299A">
              <w:rPr>
                <w:rFonts w:ascii="Tahoma" w:hAnsi="Tahoma" w:cs="Tahoma"/>
              </w:rPr>
              <w:lastRenderedPageBreak/>
              <w:t>pelayanan berbantuan; dan/atau</w:t>
            </w:r>
          </w:p>
          <w:p w14:paraId="07F9868E" w14:textId="77777777" w:rsidR="00984101" w:rsidRPr="004D299A" w:rsidRDefault="00984101" w:rsidP="00EB09A1">
            <w:pPr>
              <w:pStyle w:val="ListParagraph"/>
              <w:numPr>
                <w:ilvl w:val="4"/>
                <w:numId w:val="4"/>
              </w:numPr>
              <w:spacing w:line="264" w:lineRule="auto"/>
              <w:ind w:left="958" w:right="565" w:hanging="430"/>
              <w:jc w:val="both"/>
              <w:rPr>
                <w:rFonts w:ascii="Tahoma" w:hAnsi="Tahoma" w:cs="Tahoma"/>
              </w:rPr>
            </w:pPr>
            <w:r w:rsidRPr="004D299A">
              <w:rPr>
                <w:rFonts w:ascii="Tahoma" w:hAnsi="Tahoma" w:cs="Tahoma"/>
              </w:rPr>
              <w:t>pelayanan bergerak.</w:t>
            </w:r>
          </w:p>
          <w:p w14:paraId="0AAB9A4E" w14:textId="77777777" w:rsidR="00984101" w:rsidRPr="004D299A" w:rsidRDefault="00984101" w:rsidP="00EB09A1">
            <w:pPr>
              <w:pStyle w:val="ListParagraph"/>
              <w:numPr>
                <w:ilvl w:val="0"/>
                <w:numId w:val="6"/>
              </w:numPr>
              <w:tabs>
                <w:tab w:val="left" w:pos="2835"/>
              </w:tabs>
              <w:spacing w:line="264" w:lineRule="auto"/>
              <w:ind w:left="391" w:right="565" w:hanging="426"/>
              <w:jc w:val="both"/>
              <w:rPr>
                <w:rFonts w:ascii="Tahoma" w:hAnsi="Tahoma" w:cs="Tahoma"/>
              </w:rPr>
            </w:pPr>
            <w:r w:rsidRPr="004D299A">
              <w:rPr>
                <w:rFonts w:ascii="Tahoma" w:hAnsi="Tahoma" w:cs="Tahoma"/>
              </w:rPr>
              <w:t>Pelayanan berbantuan sebagaimana dimaksud pada ayat (2) huruf a dilakukan secara interaktif antara DPMPTSP dan Pelaku Usaha.</w:t>
            </w:r>
          </w:p>
          <w:p w14:paraId="744B55F5" w14:textId="77777777" w:rsidR="00984101" w:rsidRPr="004D299A" w:rsidRDefault="00984101" w:rsidP="00EB09A1">
            <w:pPr>
              <w:pStyle w:val="ListParagraph"/>
              <w:numPr>
                <w:ilvl w:val="0"/>
                <w:numId w:val="6"/>
              </w:numPr>
              <w:tabs>
                <w:tab w:val="left" w:pos="2835"/>
              </w:tabs>
              <w:spacing w:line="264" w:lineRule="auto"/>
              <w:ind w:left="391" w:right="565" w:hanging="426"/>
              <w:jc w:val="both"/>
              <w:rPr>
                <w:rFonts w:ascii="Tahoma" w:hAnsi="Tahoma" w:cs="Tahoma"/>
              </w:rPr>
            </w:pPr>
            <w:r w:rsidRPr="004D299A">
              <w:rPr>
                <w:rFonts w:ascii="Tahoma" w:hAnsi="Tahoma" w:cs="Tahoma"/>
              </w:rPr>
              <w:t>Pelayanan bergerak sebagaimana dimaksud pada ayat (2) huruf b dilakukan dengan mendekatkan keterjangkauan pelayanan kepada Pelaku Usaha dengan menggunakan sarana transportasi atau sarana lainnya.</w:t>
            </w:r>
          </w:p>
        </w:tc>
        <w:tc>
          <w:tcPr>
            <w:tcW w:w="5386" w:type="dxa"/>
          </w:tcPr>
          <w:p w14:paraId="092D9DFB" w14:textId="77777777" w:rsidR="00984101" w:rsidRPr="004D299A" w:rsidRDefault="00984101" w:rsidP="00984101">
            <w:pPr>
              <w:spacing w:line="264" w:lineRule="auto"/>
              <w:jc w:val="both"/>
              <w:rPr>
                <w:rFonts w:ascii="Tahoma" w:hAnsi="Tahoma" w:cs="Tahoma"/>
              </w:rPr>
            </w:pPr>
            <w:r w:rsidRPr="004D299A">
              <w:rPr>
                <w:rFonts w:ascii="Tahoma" w:hAnsi="Tahoma" w:cs="Tahoma"/>
              </w:rPr>
              <w:lastRenderedPageBreak/>
              <w:t>Pasal 11 Peraturan Pemerintah Nomor 6 Tahun 2021 tentang Penyelenggaraan Perizinan Berusaha di Daerah.</w:t>
            </w:r>
          </w:p>
        </w:tc>
        <w:tc>
          <w:tcPr>
            <w:tcW w:w="5387" w:type="dxa"/>
          </w:tcPr>
          <w:p w14:paraId="361250F8" w14:textId="7016C6A9" w:rsidR="00984101" w:rsidRPr="004D299A" w:rsidRDefault="00D42924" w:rsidP="00984101">
            <w:pPr>
              <w:spacing w:line="264" w:lineRule="auto"/>
              <w:jc w:val="both"/>
              <w:rPr>
                <w:rFonts w:ascii="Tahoma" w:hAnsi="Tahoma" w:cs="Tahoma"/>
              </w:rPr>
            </w:pPr>
            <w:r>
              <w:rPr>
                <w:rFonts w:ascii="Tahoma" w:hAnsi="Tahoma" w:cs="Tahoma"/>
              </w:rPr>
              <w:t>-</w:t>
            </w:r>
          </w:p>
        </w:tc>
      </w:tr>
      <w:tr w:rsidR="00984101" w:rsidRPr="004D299A" w14:paraId="06F923AC" w14:textId="77777777" w:rsidTr="004D299A">
        <w:tc>
          <w:tcPr>
            <w:tcW w:w="603" w:type="dxa"/>
          </w:tcPr>
          <w:p w14:paraId="109DBC40" w14:textId="77777777" w:rsidR="00984101" w:rsidRPr="004D299A" w:rsidRDefault="00984101" w:rsidP="00984101">
            <w:pPr>
              <w:spacing w:line="264" w:lineRule="auto"/>
              <w:jc w:val="center"/>
              <w:rPr>
                <w:rFonts w:ascii="Tahoma" w:hAnsi="Tahoma" w:cs="Tahoma"/>
              </w:rPr>
            </w:pPr>
            <w:r w:rsidRPr="004D299A">
              <w:rPr>
                <w:rFonts w:ascii="Tahoma" w:hAnsi="Tahoma" w:cs="Tahoma"/>
              </w:rPr>
              <w:t>34.</w:t>
            </w:r>
          </w:p>
        </w:tc>
        <w:tc>
          <w:tcPr>
            <w:tcW w:w="5771" w:type="dxa"/>
          </w:tcPr>
          <w:p w14:paraId="0E4BAC75"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10</w:t>
            </w:r>
          </w:p>
          <w:p w14:paraId="0823C9BE" w14:textId="77777777" w:rsidR="00984101" w:rsidRPr="004D299A" w:rsidRDefault="00984101" w:rsidP="00EB09A1">
            <w:pPr>
              <w:pStyle w:val="ListParagraph"/>
              <w:numPr>
                <w:ilvl w:val="0"/>
                <w:numId w:val="7"/>
              </w:numPr>
              <w:spacing w:line="264" w:lineRule="auto"/>
              <w:ind w:left="391" w:right="565"/>
              <w:jc w:val="both"/>
              <w:rPr>
                <w:rFonts w:ascii="Tahoma" w:hAnsi="Tahoma" w:cs="Tahoma"/>
              </w:rPr>
            </w:pPr>
            <w:r w:rsidRPr="004D299A">
              <w:rPr>
                <w:rFonts w:ascii="Tahoma" w:hAnsi="Tahoma" w:cs="Tahoma"/>
              </w:rPr>
              <w:t xml:space="preserve">Pelayanan berbantuan sebagaimana dimaksud dalam Pasal </w:t>
            </w:r>
            <w:r w:rsidRPr="004D299A">
              <w:rPr>
                <w:rFonts w:ascii="Tahoma" w:hAnsi="Tahoma" w:cs="Tahoma"/>
                <w:lang w:val="id-ID"/>
              </w:rPr>
              <w:t>9</w:t>
            </w:r>
            <w:r w:rsidRPr="004D299A">
              <w:rPr>
                <w:rFonts w:ascii="Tahoma" w:hAnsi="Tahoma" w:cs="Tahoma"/>
              </w:rPr>
              <w:t xml:space="preserve"> ayat (2) huruf a dilakukan apabila pelayanan Sistem OSS:</w:t>
            </w:r>
          </w:p>
          <w:p w14:paraId="5FFF2B34" w14:textId="77777777" w:rsidR="00984101" w:rsidRPr="004D299A" w:rsidRDefault="00984101" w:rsidP="00EB09A1">
            <w:pPr>
              <w:pStyle w:val="ListParagraph"/>
              <w:numPr>
                <w:ilvl w:val="7"/>
                <w:numId w:val="4"/>
              </w:numPr>
              <w:spacing w:line="264" w:lineRule="auto"/>
              <w:ind w:left="816" w:right="565" w:hanging="426"/>
              <w:jc w:val="both"/>
              <w:rPr>
                <w:rFonts w:ascii="Tahoma" w:hAnsi="Tahoma" w:cs="Tahoma"/>
              </w:rPr>
            </w:pPr>
            <w:r w:rsidRPr="004D299A">
              <w:rPr>
                <w:rFonts w:ascii="Tahoma" w:hAnsi="Tahoma" w:cs="Tahoma"/>
              </w:rPr>
              <w:t>belum tersedia; atau</w:t>
            </w:r>
          </w:p>
          <w:p w14:paraId="5B295809" w14:textId="77777777" w:rsidR="00984101" w:rsidRPr="004D299A" w:rsidRDefault="00984101" w:rsidP="00EB09A1">
            <w:pPr>
              <w:pStyle w:val="ListParagraph"/>
              <w:numPr>
                <w:ilvl w:val="7"/>
                <w:numId w:val="4"/>
              </w:numPr>
              <w:spacing w:line="264" w:lineRule="auto"/>
              <w:ind w:left="816" w:right="565" w:hanging="426"/>
              <w:jc w:val="both"/>
              <w:rPr>
                <w:rFonts w:ascii="Tahoma" w:hAnsi="Tahoma" w:cs="Tahoma"/>
              </w:rPr>
            </w:pPr>
            <w:r w:rsidRPr="004D299A">
              <w:rPr>
                <w:rFonts w:ascii="Tahoma" w:hAnsi="Tahoma" w:cs="Tahoma"/>
              </w:rPr>
              <w:t>terjadi gangguan teknis.</w:t>
            </w:r>
            <w:bookmarkStart w:id="2" w:name="page13"/>
            <w:bookmarkEnd w:id="2"/>
          </w:p>
          <w:p w14:paraId="5C232B8F" w14:textId="77777777" w:rsidR="00984101" w:rsidRPr="004D299A" w:rsidRDefault="00984101" w:rsidP="00EB09A1">
            <w:pPr>
              <w:pStyle w:val="ListParagraph"/>
              <w:numPr>
                <w:ilvl w:val="0"/>
                <w:numId w:val="7"/>
              </w:numPr>
              <w:spacing w:line="264" w:lineRule="auto"/>
              <w:ind w:left="391" w:right="565"/>
              <w:jc w:val="both"/>
              <w:rPr>
                <w:rFonts w:ascii="Tahoma" w:hAnsi="Tahoma" w:cs="Tahoma"/>
              </w:rPr>
            </w:pPr>
            <w:r w:rsidRPr="004D299A">
              <w:rPr>
                <w:rFonts w:ascii="Tahoma" w:hAnsi="Tahoma" w:cs="Tahoma"/>
              </w:rPr>
              <w:t>Dalam hal diperlukan pelayanan berbantuan sebagaimana dimaksud pada ayat (1), DPMPTSP berkoordinasi dengan Lembaga OSS agar pelayanan tetap berlangsung.</w:t>
            </w:r>
          </w:p>
          <w:p w14:paraId="4C4AE211" w14:textId="77777777" w:rsidR="00984101" w:rsidRPr="004D299A" w:rsidRDefault="00984101" w:rsidP="00EB09A1">
            <w:pPr>
              <w:pStyle w:val="ListParagraph"/>
              <w:numPr>
                <w:ilvl w:val="0"/>
                <w:numId w:val="7"/>
              </w:numPr>
              <w:spacing w:line="264" w:lineRule="auto"/>
              <w:ind w:left="391" w:right="565"/>
              <w:jc w:val="both"/>
              <w:rPr>
                <w:rFonts w:ascii="Tahoma" w:hAnsi="Tahoma" w:cs="Tahoma"/>
              </w:rPr>
            </w:pPr>
            <w:r w:rsidRPr="004D299A">
              <w:rPr>
                <w:rFonts w:ascii="Tahoma" w:hAnsi="Tahoma" w:cs="Tahoma"/>
              </w:rPr>
              <w:t>Dalam hal pelayanan Sistem OSS belum tersedia sebagaimana dimaksud pada ayat (1) huruf a pelayanan berbantuan dilakukan dengan tahapan:</w:t>
            </w:r>
          </w:p>
          <w:p w14:paraId="6FCF8D33" w14:textId="77777777" w:rsidR="00984101" w:rsidRPr="004D299A" w:rsidRDefault="00984101" w:rsidP="00EB09A1">
            <w:pPr>
              <w:pStyle w:val="ListParagraph"/>
              <w:numPr>
                <w:ilvl w:val="0"/>
                <w:numId w:val="8"/>
              </w:numPr>
              <w:tabs>
                <w:tab w:val="left" w:pos="816"/>
              </w:tabs>
              <w:spacing w:line="264" w:lineRule="auto"/>
              <w:ind w:left="816" w:right="565" w:hanging="426"/>
              <w:jc w:val="both"/>
              <w:rPr>
                <w:rFonts w:ascii="Tahoma" w:hAnsi="Tahoma" w:cs="Tahoma"/>
              </w:rPr>
            </w:pPr>
            <w:r w:rsidRPr="004D299A">
              <w:rPr>
                <w:rFonts w:ascii="Tahoma" w:hAnsi="Tahoma" w:cs="Tahoma"/>
              </w:rPr>
              <w:t>Pelaku Usaha mengajukan permohonan Perizinan Berusaha secara luring kepada petugas DPMPTSP;</w:t>
            </w:r>
          </w:p>
          <w:p w14:paraId="0A4D8AA9" w14:textId="77777777" w:rsidR="004D299A" w:rsidRDefault="00984101" w:rsidP="00EB09A1">
            <w:pPr>
              <w:pStyle w:val="ListParagraph"/>
              <w:numPr>
                <w:ilvl w:val="0"/>
                <w:numId w:val="8"/>
              </w:numPr>
              <w:tabs>
                <w:tab w:val="left" w:pos="816"/>
              </w:tabs>
              <w:spacing w:line="264" w:lineRule="auto"/>
              <w:ind w:left="816" w:right="565" w:hanging="426"/>
              <w:jc w:val="both"/>
              <w:rPr>
                <w:rFonts w:ascii="Tahoma" w:hAnsi="Tahoma" w:cs="Tahoma"/>
              </w:rPr>
            </w:pPr>
            <w:r w:rsidRPr="004D299A">
              <w:rPr>
                <w:rFonts w:ascii="Tahoma" w:hAnsi="Tahoma" w:cs="Tahoma"/>
              </w:rPr>
              <w:t>petugas DPMPTSP menghubungkan permohonan Perizinan Berusaha secara luring sebagaimana dimaksud pada huruf a ke dalam Sistem OSS pada DPMPTSP; dan</w:t>
            </w:r>
          </w:p>
          <w:p w14:paraId="38A7D0EC" w14:textId="1F2284CE" w:rsidR="00984101" w:rsidRPr="004D299A" w:rsidRDefault="00984101" w:rsidP="00EB09A1">
            <w:pPr>
              <w:pStyle w:val="ListParagraph"/>
              <w:numPr>
                <w:ilvl w:val="0"/>
                <w:numId w:val="8"/>
              </w:numPr>
              <w:tabs>
                <w:tab w:val="left" w:pos="816"/>
              </w:tabs>
              <w:spacing w:line="264" w:lineRule="auto"/>
              <w:ind w:left="816" w:right="565" w:hanging="426"/>
              <w:jc w:val="both"/>
              <w:rPr>
                <w:rFonts w:ascii="Tahoma" w:hAnsi="Tahoma" w:cs="Tahoma"/>
              </w:rPr>
            </w:pPr>
            <w:r w:rsidRPr="004D299A">
              <w:rPr>
                <w:rFonts w:ascii="Tahoma" w:hAnsi="Tahoma" w:cs="Tahoma"/>
              </w:rPr>
              <w:t xml:space="preserve">persetujuan atau penolakan diterbitkannya dokumen Perizinan Berusaha </w:t>
            </w:r>
            <w:r w:rsidRPr="004D299A">
              <w:rPr>
                <w:rFonts w:ascii="Tahoma" w:hAnsi="Tahoma" w:cs="Tahoma"/>
              </w:rPr>
              <w:lastRenderedPageBreak/>
              <w:t>diinformasikan kepada Pelaku Usaha melalui sarana komunikasi.</w:t>
            </w:r>
          </w:p>
          <w:p w14:paraId="1906BF1C" w14:textId="77777777" w:rsidR="00984101" w:rsidRPr="004D299A" w:rsidRDefault="00984101" w:rsidP="00EB09A1">
            <w:pPr>
              <w:pStyle w:val="ListParagraph"/>
              <w:numPr>
                <w:ilvl w:val="0"/>
                <w:numId w:val="7"/>
              </w:numPr>
              <w:spacing w:line="264" w:lineRule="auto"/>
              <w:ind w:left="391" w:right="565"/>
              <w:jc w:val="both"/>
              <w:rPr>
                <w:rFonts w:ascii="Tahoma" w:hAnsi="Tahoma" w:cs="Tahoma"/>
              </w:rPr>
            </w:pPr>
            <w:r w:rsidRPr="004D299A">
              <w:rPr>
                <w:rFonts w:ascii="Tahoma" w:hAnsi="Tahoma" w:cs="Tahoma"/>
              </w:rPr>
              <w:t>Dalam hal pelayanan Sistem OSS terjadi gangguan teknis sebagaimana dimaksud pada ayat (1) huruf b, pelayanan berbantuan harus tersedia paling lama 1 (satu) Hari sejak dinyatakan terjadinya gangguan teknis.</w:t>
            </w:r>
          </w:p>
          <w:p w14:paraId="161708A6" w14:textId="67079DB9" w:rsidR="00F94A21" w:rsidRPr="004D299A" w:rsidRDefault="00984101" w:rsidP="00EB09A1">
            <w:pPr>
              <w:pStyle w:val="ListParagraph"/>
              <w:numPr>
                <w:ilvl w:val="0"/>
                <w:numId w:val="7"/>
              </w:numPr>
              <w:spacing w:line="264" w:lineRule="auto"/>
              <w:ind w:left="391" w:right="565"/>
              <w:jc w:val="both"/>
              <w:rPr>
                <w:rFonts w:ascii="Tahoma" w:hAnsi="Tahoma" w:cs="Tahoma"/>
              </w:rPr>
            </w:pPr>
            <w:r w:rsidRPr="004D299A">
              <w:rPr>
                <w:rFonts w:ascii="Tahoma" w:hAnsi="Tahoma" w:cs="Tahoma"/>
              </w:rPr>
              <w:t>Pernyataan terjadinya gangguan teknis pelayanan Sistem OSS sebagaimana dimaksud pada ayat (4) disampaikan kepada masyarakat oleh Kepala DPMPTSP.</w:t>
            </w:r>
          </w:p>
        </w:tc>
        <w:tc>
          <w:tcPr>
            <w:tcW w:w="5386" w:type="dxa"/>
          </w:tcPr>
          <w:p w14:paraId="0CB39290" w14:textId="77777777" w:rsidR="00984101" w:rsidRPr="004D299A" w:rsidRDefault="00984101" w:rsidP="00984101">
            <w:pPr>
              <w:spacing w:line="264" w:lineRule="auto"/>
              <w:jc w:val="both"/>
              <w:rPr>
                <w:rFonts w:ascii="Tahoma" w:hAnsi="Tahoma" w:cs="Tahoma"/>
              </w:rPr>
            </w:pPr>
            <w:r w:rsidRPr="004D299A">
              <w:rPr>
                <w:rFonts w:ascii="Tahoma" w:hAnsi="Tahoma" w:cs="Tahoma"/>
              </w:rPr>
              <w:lastRenderedPageBreak/>
              <w:t>Pasal 12 Peraturan Pemerintah Nomor 6 Tahun 2021 tentang Penyelenggaraan Perizinan Berusaha di Daerah.</w:t>
            </w:r>
          </w:p>
        </w:tc>
        <w:tc>
          <w:tcPr>
            <w:tcW w:w="5387" w:type="dxa"/>
          </w:tcPr>
          <w:p w14:paraId="600A5203"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747999BB" w14:textId="77777777" w:rsidTr="004D299A">
        <w:tc>
          <w:tcPr>
            <w:tcW w:w="603" w:type="dxa"/>
          </w:tcPr>
          <w:p w14:paraId="1EDA2426" w14:textId="77777777" w:rsidR="00984101" w:rsidRPr="004D299A" w:rsidRDefault="00984101" w:rsidP="00984101">
            <w:pPr>
              <w:spacing w:line="264" w:lineRule="auto"/>
              <w:jc w:val="center"/>
              <w:rPr>
                <w:rFonts w:ascii="Tahoma" w:hAnsi="Tahoma" w:cs="Tahoma"/>
              </w:rPr>
            </w:pPr>
            <w:r w:rsidRPr="004D299A">
              <w:rPr>
                <w:rFonts w:ascii="Tahoma" w:hAnsi="Tahoma" w:cs="Tahoma"/>
              </w:rPr>
              <w:t>35.</w:t>
            </w:r>
          </w:p>
        </w:tc>
        <w:tc>
          <w:tcPr>
            <w:tcW w:w="5771" w:type="dxa"/>
          </w:tcPr>
          <w:p w14:paraId="31A99528"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11</w:t>
            </w:r>
          </w:p>
          <w:p w14:paraId="51CBE0B8" w14:textId="77777777" w:rsidR="00984101" w:rsidRPr="004D299A" w:rsidRDefault="00984101" w:rsidP="00EB09A1">
            <w:pPr>
              <w:pStyle w:val="ListParagraph"/>
              <w:numPr>
                <w:ilvl w:val="0"/>
                <w:numId w:val="9"/>
              </w:numPr>
              <w:tabs>
                <w:tab w:val="left" w:pos="391"/>
              </w:tabs>
              <w:spacing w:line="264" w:lineRule="auto"/>
              <w:ind w:left="391" w:hanging="391"/>
              <w:contextualSpacing w:val="0"/>
              <w:jc w:val="both"/>
              <w:rPr>
                <w:rFonts w:ascii="Tahoma" w:hAnsi="Tahoma" w:cs="Tahoma"/>
                <w:bCs/>
              </w:rPr>
            </w:pPr>
            <w:r w:rsidRPr="004D299A">
              <w:rPr>
                <w:rFonts w:ascii="Tahoma" w:hAnsi="Tahoma" w:cs="Tahoma"/>
                <w:bCs/>
              </w:rPr>
              <w:t>Bagi Pelaku Usaha di wilayah yang belum memiliki aksesibilitas yang memadai, permohonan Perizinan Berusaha dapat diajukan di kantor kecamatan atau kantor kelurahan.</w:t>
            </w:r>
          </w:p>
          <w:p w14:paraId="1578CDBC" w14:textId="77777777" w:rsidR="00984101" w:rsidRPr="004D299A" w:rsidRDefault="00984101" w:rsidP="00EB09A1">
            <w:pPr>
              <w:pStyle w:val="ListParagraph"/>
              <w:numPr>
                <w:ilvl w:val="0"/>
                <w:numId w:val="9"/>
              </w:numPr>
              <w:tabs>
                <w:tab w:val="left" w:pos="391"/>
              </w:tabs>
              <w:spacing w:line="264" w:lineRule="auto"/>
              <w:ind w:left="391" w:hanging="391"/>
              <w:contextualSpacing w:val="0"/>
              <w:jc w:val="both"/>
              <w:rPr>
                <w:rFonts w:ascii="Tahoma" w:hAnsi="Tahoma" w:cs="Tahoma"/>
                <w:bCs/>
              </w:rPr>
            </w:pPr>
            <w:r w:rsidRPr="004D299A">
              <w:rPr>
                <w:rFonts w:ascii="Tahoma" w:hAnsi="Tahoma" w:cs="Tahoma"/>
                <w:bCs/>
              </w:rPr>
              <w:t>Selain mengajukan di kantor kecamatan atau kantor kelurahan sebagaimana dimaksud pada ayat (1), Pelaku Usaha dapat mengajukan permohonan Perizinan Berusaha pada pelayanan bergerak yang diselenggarakan oleh DPMPTSP.</w:t>
            </w:r>
          </w:p>
          <w:p w14:paraId="5679656F" w14:textId="77777777" w:rsidR="00984101" w:rsidRPr="004D299A" w:rsidRDefault="00984101" w:rsidP="00EB09A1">
            <w:pPr>
              <w:pStyle w:val="ListParagraph"/>
              <w:numPr>
                <w:ilvl w:val="0"/>
                <w:numId w:val="9"/>
              </w:numPr>
              <w:tabs>
                <w:tab w:val="left" w:pos="391"/>
              </w:tabs>
              <w:spacing w:line="264" w:lineRule="auto"/>
              <w:ind w:left="391" w:hanging="391"/>
              <w:contextualSpacing w:val="0"/>
              <w:jc w:val="both"/>
              <w:rPr>
                <w:rFonts w:ascii="Tahoma" w:hAnsi="Tahoma" w:cs="Tahoma"/>
                <w:bCs/>
              </w:rPr>
            </w:pPr>
            <w:r w:rsidRPr="004D299A">
              <w:rPr>
                <w:rFonts w:ascii="Tahoma" w:hAnsi="Tahoma" w:cs="Tahoma"/>
                <w:bCs/>
              </w:rPr>
              <w:t>Pengajuan Perizinan Berusaha sebagaimana dimaksud pada ayat (1) dan ayat (2), didaftarkan di Sistem OSS oleh perangkat kecamatan atau perangkat kelurahan dengan menggunakan hak akses yang dimiliki oleh Pelaku Usaha paling lama 3 (tiga) Hari setelah diterima dari Pelaku Usaha yang memberi kuasa pengajuan Perizinan Berusaha.</w:t>
            </w:r>
          </w:p>
        </w:tc>
        <w:tc>
          <w:tcPr>
            <w:tcW w:w="5386" w:type="dxa"/>
          </w:tcPr>
          <w:p w14:paraId="0A353FC0"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13 Peraturan Pemerintah Nomor 6 Tahun 2021 tentang Penyelenggaraan Perizinan Berusaha di Daerah.</w:t>
            </w:r>
          </w:p>
        </w:tc>
        <w:tc>
          <w:tcPr>
            <w:tcW w:w="5387" w:type="dxa"/>
          </w:tcPr>
          <w:p w14:paraId="37DB55DC"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0CC2F3CC" w14:textId="77777777" w:rsidTr="004D299A">
        <w:tc>
          <w:tcPr>
            <w:tcW w:w="603" w:type="dxa"/>
          </w:tcPr>
          <w:p w14:paraId="780B9FB4" w14:textId="77777777" w:rsidR="00984101" w:rsidRPr="004D299A" w:rsidRDefault="00984101" w:rsidP="00984101">
            <w:pPr>
              <w:spacing w:line="264" w:lineRule="auto"/>
              <w:jc w:val="center"/>
              <w:rPr>
                <w:rFonts w:ascii="Tahoma" w:hAnsi="Tahoma" w:cs="Tahoma"/>
              </w:rPr>
            </w:pPr>
            <w:r w:rsidRPr="004D299A">
              <w:rPr>
                <w:rFonts w:ascii="Tahoma" w:hAnsi="Tahoma" w:cs="Tahoma"/>
              </w:rPr>
              <w:t>36.</w:t>
            </w:r>
          </w:p>
        </w:tc>
        <w:tc>
          <w:tcPr>
            <w:tcW w:w="5771" w:type="dxa"/>
          </w:tcPr>
          <w:p w14:paraId="70FAB77F"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12</w:t>
            </w:r>
          </w:p>
          <w:p w14:paraId="5D5E6DC2"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 xml:space="preserve">Pelaksanaan pelayanan Perizinan Berusaha oleh DPMPTSP sebagaimana dimaksud dalam Pasal </w:t>
            </w:r>
            <w:r w:rsidRPr="004D299A">
              <w:rPr>
                <w:rFonts w:ascii="Tahoma" w:hAnsi="Tahoma" w:cs="Tahoma"/>
                <w:bCs/>
                <w:lang w:val="id-ID"/>
              </w:rPr>
              <w:t>7</w:t>
            </w:r>
            <w:r w:rsidRPr="004D299A">
              <w:rPr>
                <w:rFonts w:ascii="Tahoma" w:hAnsi="Tahoma" w:cs="Tahoma"/>
                <w:bCs/>
              </w:rPr>
              <w:t xml:space="preserve"> ayat (2) huruf a tidak dipungut biaya.</w:t>
            </w:r>
          </w:p>
        </w:tc>
        <w:tc>
          <w:tcPr>
            <w:tcW w:w="5386" w:type="dxa"/>
          </w:tcPr>
          <w:p w14:paraId="0AA5979A"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14 ayat (1) Peraturan Pemerintah Nomor 6 Tahun 2021 tentang Penyelenggaraan Perizinan Berusaha di Daerah.</w:t>
            </w:r>
          </w:p>
        </w:tc>
        <w:tc>
          <w:tcPr>
            <w:tcW w:w="5387" w:type="dxa"/>
          </w:tcPr>
          <w:p w14:paraId="0DB5A68C"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0418D31F" w14:textId="77777777" w:rsidTr="004D299A">
        <w:tc>
          <w:tcPr>
            <w:tcW w:w="603" w:type="dxa"/>
          </w:tcPr>
          <w:p w14:paraId="2E0F8FA9" w14:textId="77777777" w:rsidR="00984101" w:rsidRPr="004D299A" w:rsidRDefault="00984101" w:rsidP="00984101">
            <w:pPr>
              <w:spacing w:line="264" w:lineRule="auto"/>
              <w:jc w:val="center"/>
              <w:rPr>
                <w:rFonts w:ascii="Tahoma" w:hAnsi="Tahoma" w:cs="Tahoma"/>
              </w:rPr>
            </w:pPr>
            <w:r w:rsidRPr="004D299A">
              <w:rPr>
                <w:rFonts w:ascii="Tahoma" w:hAnsi="Tahoma" w:cs="Tahoma"/>
              </w:rPr>
              <w:lastRenderedPageBreak/>
              <w:t>37.</w:t>
            </w:r>
          </w:p>
        </w:tc>
        <w:tc>
          <w:tcPr>
            <w:tcW w:w="5771" w:type="dxa"/>
          </w:tcPr>
          <w:p w14:paraId="260702DD"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13</w:t>
            </w:r>
          </w:p>
          <w:p w14:paraId="7605A229" w14:textId="77777777" w:rsidR="00984101" w:rsidRPr="004D299A" w:rsidRDefault="00984101" w:rsidP="00EB09A1">
            <w:pPr>
              <w:pStyle w:val="ListParagraph"/>
              <w:numPr>
                <w:ilvl w:val="0"/>
                <w:numId w:val="10"/>
              </w:numPr>
              <w:spacing w:line="264" w:lineRule="auto"/>
              <w:ind w:left="391" w:hanging="426"/>
              <w:contextualSpacing w:val="0"/>
              <w:jc w:val="both"/>
              <w:rPr>
                <w:rFonts w:ascii="Tahoma" w:hAnsi="Tahoma" w:cs="Tahoma"/>
                <w:bCs/>
              </w:rPr>
            </w:pPr>
            <w:r w:rsidRPr="004D299A">
              <w:rPr>
                <w:rFonts w:ascii="Tahoma" w:hAnsi="Tahoma" w:cs="Tahoma"/>
                <w:bCs/>
              </w:rPr>
              <w:t>Perizinan Berusaha tertentu pada DPMPTSP dikenakan retribusi Daerah sesuai dengan ketentuan peraturan perundang-undangan.</w:t>
            </w:r>
          </w:p>
          <w:p w14:paraId="512B02D8" w14:textId="57327E88" w:rsidR="00F94A21" w:rsidRPr="004D299A" w:rsidRDefault="00984101" w:rsidP="00EB09A1">
            <w:pPr>
              <w:pStyle w:val="ListParagraph"/>
              <w:numPr>
                <w:ilvl w:val="0"/>
                <w:numId w:val="10"/>
              </w:numPr>
              <w:spacing w:line="264" w:lineRule="auto"/>
              <w:ind w:left="391" w:hanging="426"/>
              <w:contextualSpacing w:val="0"/>
              <w:jc w:val="both"/>
              <w:rPr>
                <w:rFonts w:ascii="Tahoma" w:hAnsi="Tahoma" w:cs="Tahoma"/>
                <w:bCs/>
              </w:rPr>
            </w:pPr>
            <w:r w:rsidRPr="004D299A">
              <w:rPr>
                <w:rFonts w:ascii="Tahoma" w:hAnsi="Tahoma" w:cs="Tahoma"/>
                <w:bCs/>
              </w:rPr>
              <w:t>DPMPTSP tidak dibebani target penerimaan retribusi Daerah sebagaimana dimaksud pada ayat (2).</w:t>
            </w:r>
          </w:p>
        </w:tc>
        <w:tc>
          <w:tcPr>
            <w:tcW w:w="5386" w:type="dxa"/>
          </w:tcPr>
          <w:p w14:paraId="7A18ED5C"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14 ayat (2) dan ayat (3) Peraturan Pemerintah Nomor 6 Tahun 2021 tentang Penyelenggaraan Perizinan Berusaha di Daerah.</w:t>
            </w:r>
          </w:p>
        </w:tc>
        <w:tc>
          <w:tcPr>
            <w:tcW w:w="5387" w:type="dxa"/>
          </w:tcPr>
          <w:p w14:paraId="2956DAE9"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6D5EBA20" w14:textId="77777777" w:rsidTr="004D299A">
        <w:tc>
          <w:tcPr>
            <w:tcW w:w="603" w:type="dxa"/>
          </w:tcPr>
          <w:p w14:paraId="476801C3" w14:textId="77777777" w:rsidR="00984101" w:rsidRPr="004D299A" w:rsidRDefault="00984101" w:rsidP="00984101">
            <w:pPr>
              <w:spacing w:line="264" w:lineRule="auto"/>
              <w:jc w:val="center"/>
              <w:rPr>
                <w:rFonts w:ascii="Tahoma" w:hAnsi="Tahoma" w:cs="Tahoma"/>
              </w:rPr>
            </w:pPr>
            <w:r w:rsidRPr="004D299A">
              <w:rPr>
                <w:rFonts w:ascii="Tahoma" w:hAnsi="Tahoma" w:cs="Tahoma"/>
              </w:rPr>
              <w:t>38.</w:t>
            </w:r>
          </w:p>
        </w:tc>
        <w:tc>
          <w:tcPr>
            <w:tcW w:w="5771" w:type="dxa"/>
          </w:tcPr>
          <w:p w14:paraId="7C1863D6"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14</w:t>
            </w:r>
          </w:p>
          <w:p w14:paraId="4EBB0C51" w14:textId="77777777" w:rsidR="00984101" w:rsidRPr="004D299A" w:rsidRDefault="00984101" w:rsidP="00EB09A1">
            <w:pPr>
              <w:pStyle w:val="ListParagraph"/>
              <w:numPr>
                <w:ilvl w:val="0"/>
                <w:numId w:val="11"/>
              </w:numPr>
              <w:spacing w:line="264" w:lineRule="auto"/>
              <w:ind w:left="391" w:hanging="426"/>
              <w:contextualSpacing w:val="0"/>
              <w:jc w:val="both"/>
              <w:rPr>
                <w:rFonts w:ascii="Tahoma" w:hAnsi="Tahoma" w:cs="Tahoma"/>
                <w:bCs/>
              </w:rPr>
            </w:pPr>
            <w:r w:rsidRPr="004D299A">
              <w:rPr>
                <w:rFonts w:ascii="Tahoma" w:hAnsi="Tahoma" w:cs="Tahoma"/>
                <w:bCs/>
              </w:rPr>
              <w:t>Pengelolaan pengaduan masyarakat sebagaimana dimaksud dalam Pasal 7 ayat (2) huruf b, dilakukan secara cepat, tepat, transparan, adil, tidak diskriminatif, dan tidak dipungut biaya.</w:t>
            </w:r>
          </w:p>
          <w:p w14:paraId="78D457C3" w14:textId="77777777" w:rsidR="00984101" w:rsidRPr="004D299A" w:rsidRDefault="00984101" w:rsidP="00EB09A1">
            <w:pPr>
              <w:pStyle w:val="ListParagraph"/>
              <w:numPr>
                <w:ilvl w:val="0"/>
                <w:numId w:val="11"/>
              </w:numPr>
              <w:spacing w:line="264" w:lineRule="auto"/>
              <w:ind w:left="391" w:hanging="426"/>
              <w:contextualSpacing w:val="0"/>
              <w:jc w:val="both"/>
              <w:rPr>
                <w:rFonts w:ascii="Tahoma" w:hAnsi="Tahoma" w:cs="Tahoma"/>
                <w:bCs/>
              </w:rPr>
            </w:pPr>
            <w:r w:rsidRPr="004D299A">
              <w:rPr>
                <w:rFonts w:ascii="Tahoma" w:hAnsi="Tahoma" w:cs="Tahoma"/>
                <w:bCs/>
              </w:rPr>
              <w:t>Pengelolaan pengaduan masyarakat sebagaimana dimaksud pada ayat (1) dilaksanakan dengan tahapan:</w:t>
            </w:r>
          </w:p>
          <w:p w14:paraId="0537D9F7" w14:textId="77777777" w:rsidR="00984101" w:rsidRPr="004D299A" w:rsidRDefault="00984101" w:rsidP="00EB09A1">
            <w:pPr>
              <w:pStyle w:val="ListParagraph"/>
              <w:numPr>
                <w:ilvl w:val="0"/>
                <w:numId w:val="12"/>
              </w:numPr>
              <w:spacing w:line="264" w:lineRule="auto"/>
              <w:ind w:left="674" w:hanging="283"/>
              <w:contextualSpacing w:val="0"/>
              <w:jc w:val="both"/>
              <w:rPr>
                <w:rFonts w:ascii="Tahoma" w:hAnsi="Tahoma" w:cs="Tahoma"/>
                <w:bCs/>
              </w:rPr>
            </w:pPr>
            <w:r w:rsidRPr="004D299A">
              <w:rPr>
                <w:rFonts w:ascii="Tahoma" w:hAnsi="Tahoma" w:cs="Tahoma"/>
                <w:bCs/>
              </w:rPr>
              <w:t>menerima dan memberikan tanda terima;</w:t>
            </w:r>
          </w:p>
          <w:p w14:paraId="4AB1919A" w14:textId="77777777" w:rsidR="00984101" w:rsidRPr="004D299A" w:rsidRDefault="00984101" w:rsidP="00EB09A1">
            <w:pPr>
              <w:pStyle w:val="ListParagraph"/>
              <w:numPr>
                <w:ilvl w:val="0"/>
                <w:numId w:val="12"/>
              </w:numPr>
              <w:spacing w:line="264" w:lineRule="auto"/>
              <w:ind w:left="674" w:hanging="283"/>
              <w:contextualSpacing w:val="0"/>
              <w:jc w:val="both"/>
              <w:rPr>
                <w:rFonts w:ascii="Tahoma" w:hAnsi="Tahoma" w:cs="Tahoma"/>
                <w:bCs/>
              </w:rPr>
            </w:pPr>
            <w:r w:rsidRPr="004D299A">
              <w:rPr>
                <w:rFonts w:ascii="Tahoma" w:hAnsi="Tahoma" w:cs="Tahoma"/>
                <w:bCs/>
              </w:rPr>
              <w:t>memeriksa kelengkapan dokumen;</w:t>
            </w:r>
          </w:p>
          <w:p w14:paraId="192B959E" w14:textId="77777777" w:rsidR="00984101" w:rsidRPr="004D299A" w:rsidRDefault="00984101" w:rsidP="00EB09A1">
            <w:pPr>
              <w:pStyle w:val="ListParagraph"/>
              <w:numPr>
                <w:ilvl w:val="0"/>
                <w:numId w:val="12"/>
              </w:numPr>
              <w:spacing w:line="264" w:lineRule="auto"/>
              <w:ind w:left="674" w:hanging="283"/>
              <w:contextualSpacing w:val="0"/>
              <w:jc w:val="both"/>
              <w:rPr>
                <w:rFonts w:ascii="Tahoma" w:hAnsi="Tahoma" w:cs="Tahoma"/>
                <w:bCs/>
              </w:rPr>
            </w:pPr>
            <w:r w:rsidRPr="004D299A">
              <w:rPr>
                <w:rFonts w:ascii="Tahoma" w:hAnsi="Tahoma" w:cs="Tahoma"/>
                <w:bCs/>
              </w:rPr>
              <w:t>mengklasifikasi dan memprioritaskan penyelesaian;</w:t>
            </w:r>
          </w:p>
          <w:p w14:paraId="38178B9E" w14:textId="77777777" w:rsidR="00984101" w:rsidRPr="004D299A" w:rsidRDefault="00984101" w:rsidP="00EB09A1">
            <w:pPr>
              <w:pStyle w:val="ListParagraph"/>
              <w:numPr>
                <w:ilvl w:val="0"/>
                <w:numId w:val="12"/>
              </w:numPr>
              <w:spacing w:line="264" w:lineRule="auto"/>
              <w:ind w:left="674" w:hanging="283"/>
              <w:contextualSpacing w:val="0"/>
              <w:jc w:val="both"/>
              <w:rPr>
                <w:rFonts w:ascii="Tahoma" w:hAnsi="Tahoma" w:cs="Tahoma"/>
                <w:bCs/>
              </w:rPr>
            </w:pPr>
            <w:r w:rsidRPr="004D299A">
              <w:rPr>
                <w:rFonts w:ascii="Tahoma" w:hAnsi="Tahoma" w:cs="Tahoma"/>
                <w:bCs/>
              </w:rPr>
              <w:t>menelaah dan menanggapi;</w:t>
            </w:r>
          </w:p>
          <w:p w14:paraId="7A53EF3B" w14:textId="77777777" w:rsidR="00984101" w:rsidRPr="004D299A" w:rsidRDefault="00984101" w:rsidP="00EB09A1">
            <w:pPr>
              <w:pStyle w:val="ListParagraph"/>
              <w:numPr>
                <w:ilvl w:val="0"/>
                <w:numId w:val="12"/>
              </w:numPr>
              <w:spacing w:line="264" w:lineRule="auto"/>
              <w:ind w:left="674" w:hanging="283"/>
              <w:contextualSpacing w:val="0"/>
              <w:jc w:val="both"/>
              <w:rPr>
                <w:rFonts w:ascii="Tahoma" w:hAnsi="Tahoma" w:cs="Tahoma"/>
                <w:bCs/>
              </w:rPr>
            </w:pPr>
            <w:r w:rsidRPr="004D299A">
              <w:rPr>
                <w:rFonts w:ascii="Tahoma" w:hAnsi="Tahoma" w:cs="Tahoma"/>
                <w:bCs/>
              </w:rPr>
              <w:t>menatausahakan;</w:t>
            </w:r>
          </w:p>
          <w:p w14:paraId="010DAB8A" w14:textId="77777777" w:rsidR="00984101" w:rsidRPr="004D299A" w:rsidRDefault="00984101" w:rsidP="00EB09A1">
            <w:pPr>
              <w:pStyle w:val="ListParagraph"/>
              <w:numPr>
                <w:ilvl w:val="0"/>
                <w:numId w:val="12"/>
              </w:numPr>
              <w:spacing w:line="264" w:lineRule="auto"/>
              <w:ind w:left="674" w:hanging="283"/>
              <w:contextualSpacing w:val="0"/>
              <w:jc w:val="both"/>
              <w:rPr>
                <w:rFonts w:ascii="Tahoma" w:hAnsi="Tahoma" w:cs="Tahoma"/>
                <w:bCs/>
              </w:rPr>
            </w:pPr>
            <w:r w:rsidRPr="004D299A">
              <w:rPr>
                <w:rFonts w:ascii="Tahoma" w:hAnsi="Tahoma" w:cs="Tahoma"/>
                <w:bCs/>
              </w:rPr>
              <w:t>melaporkan hasil; dan</w:t>
            </w:r>
          </w:p>
          <w:p w14:paraId="047A7F6A" w14:textId="77777777" w:rsidR="00984101" w:rsidRPr="004D299A" w:rsidRDefault="00984101" w:rsidP="00EB09A1">
            <w:pPr>
              <w:pStyle w:val="ListParagraph"/>
              <w:numPr>
                <w:ilvl w:val="0"/>
                <w:numId w:val="12"/>
              </w:numPr>
              <w:spacing w:line="264" w:lineRule="auto"/>
              <w:ind w:left="674" w:hanging="283"/>
              <w:contextualSpacing w:val="0"/>
              <w:jc w:val="both"/>
              <w:rPr>
                <w:rFonts w:ascii="Tahoma" w:hAnsi="Tahoma" w:cs="Tahoma"/>
                <w:bCs/>
              </w:rPr>
            </w:pPr>
            <w:r w:rsidRPr="004D299A">
              <w:rPr>
                <w:rFonts w:ascii="Tahoma" w:hAnsi="Tahoma" w:cs="Tahoma"/>
                <w:bCs/>
              </w:rPr>
              <w:t>memantau dan mengevaluasi.</w:t>
            </w:r>
          </w:p>
          <w:p w14:paraId="6A76B469" w14:textId="77777777" w:rsidR="00984101" w:rsidRPr="004D299A" w:rsidRDefault="00984101" w:rsidP="00EB09A1">
            <w:pPr>
              <w:pStyle w:val="ListParagraph"/>
              <w:numPr>
                <w:ilvl w:val="0"/>
                <w:numId w:val="11"/>
              </w:numPr>
              <w:spacing w:line="264" w:lineRule="auto"/>
              <w:ind w:left="391" w:hanging="426"/>
              <w:contextualSpacing w:val="0"/>
              <w:jc w:val="both"/>
              <w:rPr>
                <w:rFonts w:ascii="Tahoma" w:hAnsi="Tahoma" w:cs="Tahoma"/>
                <w:bCs/>
              </w:rPr>
            </w:pPr>
            <w:r w:rsidRPr="004D299A">
              <w:rPr>
                <w:rFonts w:ascii="Tahoma" w:hAnsi="Tahoma" w:cs="Tahoma"/>
                <w:bCs/>
              </w:rPr>
              <w:t>Durasi waktu pengelolaan pengaduan sebagaimana dimaksud pada ayat (1) diatur sesuai dengan ketentuan peraturan perundang-undangan.</w:t>
            </w:r>
          </w:p>
          <w:p w14:paraId="66F4209A" w14:textId="2296FDDA" w:rsidR="00F94A21" w:rsidRPr="004D299A" w:rsidRDefault="00984101" w:rsidP="00EB09A1">
            <w:pPr>
              <w:pStyle w:val="ListParagraph"/>
              <w:numPr>
                <w:ilvl w:val="0"/>
                <w:numId w:val="11"/>
              </w:numPr>
              <w:spacing w:line="264" w:lineRule="auto"/>
              <w:ind w:left="391" w:hanging="426"/>
              <w:contextualSpacing w:val="0"/>
              <w:jc w:val="both"/>
              <w:rPr>
                <w:rFonts w:ascii="Tahoma" w:hAnsi="Tahoma" w:cs="Tahoma"/>
                <w:bCs/>
              </w:rPr>
            </w:pPr>
            <w:r w:rsidRPr="004D299A">
              <w:rPr>
                <w:rFonts w:ascii="Tahoma" w:hAnsi="Tahoma" w:cs="Tahoma"/>
                <w:bCs/>
              </w:rPr>
              <w:t>Pelaksanaan pengelolaan pengaduan masyarakat sebagaimana dimaksud pada ayat (1) terintegrasi dengan Perangkat Daerah melalui Sistem OSS.</w:t>
            </w:r>
          </w:p>
        </w:tc>
        <w:tc>
          <w:tcPr>
            <w:tcW w:w="5386" w:type="dxa"/>
          </w:tcPr>
          <w:p w14:paraId="3E93A995"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15 ayat (1) sampai dengan ayat (4) Peraturan Pemerintah Nomor 6 Tahun 2021 tentang Penyelenggaraan Perizinan Berusaha di Daerah.</w:t>
            </w:r>
          </w:p>
        </w:tc>
        <w:tc>
          <w:tcPr>
            <w:tcW w:w="5387" w:type="dxa"/>
          </w:tcPr>
          <w:p w14:paraId="41DD99B6"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3F9E4612" w14:textId="77777777" w:rsidTr="004D299A">
        <w:tc>
          <w:tcPr>
            <w:tcW w:w="603" w:type="dxa"/>
          </w:tcPr>
          <w:p w14:paraId="661743C0" w14:textId="77777777" w:rsidR="00984101" w:rsidRPr="004D299A" w:rsidRDefault="00984101" w:rsidP="00984101">
            <w:pPr>
              <w:spacing w:line="264" w:lineRule="auto"/>
              <w:jc w:val="center"/>
              <w:rPr>
                <w:rFonts w:ascii="Tahoma" w:hAnsi="Tahoma" w:cs="Tahoma"/>
              </w:rPr>
            </w:pPr>
            <w:r w:rsidRPr="004D299A">
              <w:rPr>
                <w:rFonts w:ascii="Tahoma" w:hAnsi="Tahoma" w:cs="Tahoma"/>
              </w:rPr>
              <w:t>39.</w:t>
            </w:r>
          </w:p>
        </w:tc>
        <w:tc>
          <w:tcPr>
            <w:tcW w:w="5771" w:type="dxa"/>
          </w:tcPr>
          <w:p w14:paraId="258F0CC5"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15 ayat (1)</w:t>
            </w:r>
          </w:p>
          <w:p w14:paraId="7BE9AA3E" w14:textId="15955DED" w:rsidR="00F94A21" w:rsidRPr="004D299A" w:rsidRDefault="00984101" w:rsidP="00984101">
            <w:pPr>
              <w:spacing w:line="264" w:lineRule="auto"/>
              <w:jc w:val="both"/>
              <w:rPr>
                <w:rFonts w:ascii="Tahoma" w:hAnsi="Tahoma" w:cs="Tahoma"/>
                <w:bCs/>
              </w:rPr>
            </w:pPr>
            <w:r w:rsidRPr="004D299A">
              <w:rPr>
                <w:rFonts w:ascii="Tahoma" w:hAnsi="Tahoma" w:cs="Tahoma"/>
                <w:bCs/>
              </w:rPr>
              <w:t>DPMPTSP menyediakan sarana pengaduan untuk mengelola pengaduan masyarakat terkait pelayanan Perizinan Berusaha.</w:t>
            </w:r>
          </w:p>
        </w:tc>
        <w:tc>
          <w:tcPr>
            <w:tcW w:w="5386" w:type="dxa"/>
          </w:tcPr>
          <w:p w14:paraId="4E351411"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16 ayat (1) Peraturan Pemerintah Nomor 6 Tahun 2021 tentang Penyelenggaraan Perizinan Berusaha di Daerah</w:t>
            </w:r>
          </w:p>
        </w:tc>
        <w:tc>
          <w:tcPr>
            <w:tcW w:w="5387" w:type="dxa"/>
          </w:tcPr>
          <w:p w14:paraId="654FC0A4" w14:textId="77777777" w:rsidR="00984101" w:rsidRPr="004D299A" w:rsidRDefault="00984101" w:rsidP="00984101">
            <w:pPr>
              <w:spacing w:line="264" w:lineRule="auto"/>
              <w:jc w:val="both"/>
              <w:rPr>
                <w:rFonts w:ascii="Tahoma" w:hAnsi="Tahoma" w:cs="Tahoma"/>
              </w:rPr>
            </w:pPr>
            <w:r w:rsidRPr="004D299A">
              <w:rPr>
                <w:rFonts w:ascii="Tahoma" w:hAnsi="Tahoma" w:cs="Tahoma"/>
              </w:rPr>
              <w:t>Norma “wajib” dihapus untuk menghindari pengenaan sanksi pada DPMPTSP.</w:t>
            </w:r>
          </w:p>
        </w:tc>
      </w:tr>
      <w:tr w:rsidR="00984101" w:rsidRPr="004D299A" w14:paraId="716E5A82" w14:textId="77777777" w:rsidTr="004D299A">
        <w:tc>
          <w:tcPr>
            <w:tcW w:w="603" w:type="dxa"/>
          </w:tcPr>
          <w:p w14:paraId="35F2E8FF" w14:textId="77777777" w:rsidR="00984101" w:rsidRPr="004D299A" w:rsidRDefault="00984101" w:rsidP="00984101">
            <w:pPr>
              <w:spacing w:line="264" w:lineRule="auto"/>
              <w:jc w:val="center"/>
              <w:rPr>
                <w:rFonts w:ascii="Tahoma" w:hAnsi="Tahoma" w:cs="Tahoma"/>
              </w:rPr>
            </w:pPr>
            <w:r w:rsidRPr="004D299A">
              <w:rPr>
                <w:rFonts w:ascii="Tahoma" w:hAnsi="Tahoma" w:cs="Tahoma"/>
              </w:rPr>
              <w:lastRenderedPageBreak/>
              <w:t>40.</w:t>
            </w:r>
          </w:p>
        </w:tc>
        <w:tc>
          <w:tcPr>
            <w:tcW w:w="5771" w:type="dxa"/>
          </w:tcPr>
          <w:p w14:paraId="42E14AEA"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15 ayat (2)</w:t>
            </w:r>
          </w:p>
          <w:p w14:paraId="5803C966"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Sarana pengaduan sebagaimana dimaksud pada ayat (1) harus mudah diakses dan dijangkau oleh masyarakat dengan mengupayakan penggunaan teknologi informasi dan komunikasi.</w:t>
            </w:r>
          </w:p>
        </w:tc>
        <w:tc>
          <w:tcPr>
            <w:tcW w:w="5386" w:type="dxa"/>
          </w:tcPr>
          <w:p w14:paraId="24523874"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16 ayat (2) Peraturan Pemerintah Nomor 6 Tahun 2021 tentang Penyelenggaraan Perizinan Berusaha di Daerah.</w:t>
            </w:r>
          </w:p>
        </w:tc>
        <w:tc>
          <w:tcPr>
            <w:tcW w:w="5387" w:type="dxa"/>
          </w:tcPr>
          <w:p w14:paraId="014C9149"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5F9CF275" w14:textId="77777777" w:rsidTr="004D299A">
        <w:tc>
          <w:tcPr>
            <w:tcW w:w="603" w:type="dxa"/>
          </w:tcPr>
          <w:p w14:paraId="319327E3" w14:textId="77777777" w:rsidR="00984101" w:rsidRPr="004D299A" w:rsidRDefault="00984101" w:rsidP="00984101">
            <w:pPr>
              <w:spacing w:line="264" w:lineRule="auto"/>
              <w:jc w:val="center"/>
              <w:rPr>
                <w:rFonts w:ascii="Tahoma" w:hAnsi="Tahoma" w:cs="Tahoma"/>
              </w:rPr>
            </w:pPr>
            <w:r w:rsidRPr="004D299A">
              <w:rPr>
                <w:rFonts w:ascii="Tahoma" w:hAnsi="Tahoma" w:cs="Tahoma"/>
              </w:rPr>
              <w:t>41.</w:t>
            </w:r>
          </w:p>
        </w:tc>
        <w:tc>
          <w:tcPr>
            <w:tcW w:w="5771" w:type="dxa"/>
          </w:tcPr>
          <w:p w14:paraId="756DFBD0"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16</w:t>
            </w:r>
          </w:p>
          <w:p w14:paraId="17625E4A" w14:textId="77777777" w:rsidR="00984101" w:rsidRPr="004D299A" w:rsidRDefault="00984101" w:rsidP="00EB09A1">
            <w:pPr>
              <w:pStyle w:val="ListParagraph"/>
              <w:numPr>
                <w:ilvl w:val="0"/>
                <w:numId w:val="13"/>
              </w:numPr>
              <w:spacing w:line="264" w:lineRule="auto"/>
              <w:ind w:left="391" w:hanging="426"/>
              <w:contextualSpacing w:val="0"/>
              <w:jc w:val="both"/>
              <w:rPr>
                <w:rFonts w:ascii="Tahoma" w:hAnsi="Tahoma" w:cs="Tahoma"/>
                <w:bCs/>
              </w:rPr>
            </w:pPr>
            <w:r w:rsidRPr="004D299A">
              <w:rPr>
                <w:rFonts w:ascii="Tahoma" w:hAnsi="Tahoma" w:cs="Tahoma"/>
                <w:bCs/>
              </w:rPr>
              <w:t xml:space="preserve">Pengelolaan informasi sebagaimana dimaksud dalam Pasal </w:t>
            </w:r>
            <w:r w:rsidRPr="004D299A">
              <w:rPr>
                <w:rFonts w:ascii="Tahoma" w:hAnsi="Tahoma" w:cs="Tahoma"/>
                <w:bCs/>
                <w:lang w:val="id-ID"/>
              </w:rPr>
              <w:t>7</w:t>
            </w:r>
            <w:r w:rsidRPr="004D299A">
              <w:rPr>
                <w:rFonts w:ascii="Tahoma" w:hAnsi="Tahoma" w:cs="Tahoma"/>
                <w:bCs/>
              </w:rPr>
              <w:t xml:space="preserve"> ayat (2) huruf c, dilakukan secara terbuka dan mudah diakses oleh masyarakat.</w:t>
            </w:r>
          </w:p>
          <w:p w14:paraId="33C7FCF3" w14:textId="77777777" w:rsidR="00984101" w:rsidRPr="004D299A" w:rsidRDefault="00984101" w:rsidP="00EB09A1">
            <w:pPr>
              <w:pStyle w:val="ListParagraph"/>
              <w:numPr>
                <w:ilvl w:val="0"/>
                <w:numId w:val="13"/>
              </w:numPr>
              <w:spacing w:line="264" w:lineRule="auto"/>
              <w:ind w:left="391" w:hanging="426"/>
              <w:contextualSpacing w:val="0"/>
              <w:jc w:val="both"/>
              <w:rPr>
                <w:rFonts w:ascii="Tahoma" w:hAnsi="Tahoma" w:cs="Tahoma"/>
                <w:bCs/>
              </w:rPr>
            </w:pPr>
            <w:r w:rsidRPr="004D299A">
              <w:rPr>
                <w:rFonts w:ascii="Tahoma" w:hAnsi="Tahoma" w:cs="Tahoma"/>
                <w:bCs/>
              </w:rPr>
              <w:t>Pelaksanaan pengelolaan informasi sebagaimana dimaksud pada ayat (1), paling sedikit:</w:t>
            </w:r>
          </w:p>
          <w:p w14:paraId="1A3FB55F" w14:textId="77777777" w:rsidR="00984101" w:rsidRPr="004D299A" w:rsidRDefault="00984101" w:rsidP="00EB09A1">
            <w:pPr>
              <w:pStyle w:val="ListParagraph"/>
              <w:numPr>
                <w:ilvl w:val="0"/>
                <w:numId w:val="14"/>
              </w:numPr>
              <w:spacing w:line="264" w:lineRule="auto"/>
              <w:ind w:left="674" w:hanging="283"/>
              <w:contextualSpacing w:val="0"/>
              <w:jc w:val="both"/>
              <w:rPr>
                <w:rFonts w:ascii="Tahoma" w:hAnsi="Tahoma" w:cs="Tahoma"/>
                <w:bCs/>
              </w:rPr>
            </w:pPr>
            <w:r w:rsidRPr="004D299A">
              <w:rPr>
                <w:rFonts w:ascii="Tahoma" w:hAnsi="Tahoma" w:cs="Tahoma"/>
                <w:bCs/>
              </w:rPr>
              <w:t>menerima permintaan layanan informasi; dan</w:t>
            </w:r>
          </w:p>
          <w:p w14:paraId="191DAEBE" w14:textId="77777777" w:rsidR="00984101" w:rsidRPr="004D299A" w:rsidRDefault="00984101" w:rsidP="00EB09A1">
            <w:pPr>
              <w:pStyle w:val="ListParagraph"/>
              <w:numPr>
                <w:ilvl w:val="0"/>
                <w:numId w:val="14"/>
              </w:numPr>
              <w:spacing w:line="264" w:lineRule="auto"/>
              <w:ind w:left="674" w:hanging="283"/>
              <w:contextualSpacing w:val="0"/>
              <w:jc w:val="both"/>
              <w:rPr>
                <w:rFonts w:ascii="Tahoma" w:hAnsi="Tahoma" w:cs="Tahoma"/>
                <w:bCs/>
              </w:rPr>
            </w:pPr>
            <w:r w:rsidRPr="004D299A">
              <w:rPr>
                <w:rFonts w:ascii="Tahoma" w:hAnsi="Tahoma" w:cs="Tahoma"/>
                <w:bCs/>
              </w:rPr>
              <w:t>menyediakan dan memberikan informasi terkait layanan Perizinan Berusaha.</w:t>
            </w:r>
          </w:p>
        </w:tc>
        <w:tc>
          <w:tcPr>
            <w:tcW w:w="5386" w:type="dxa"/>
          </w:tcPr>
          <w:p w14:paraId="22C56F77"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17 Peraturan Pemerintah Nomor 6 Tahun 2021 tentang Penyelenggaraan Perizinan Berusaha di Daerah.</w:t>
            </w:r>
          </w:p>
        </w:tc>
        <w:tc>
          <w:tcPr>
            <w:tcW w:w="5387" w:type="dxa"/>
          </w:tcPr>
          <w:p w14:paraId="0B51E3CD"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28E90278" w14:textId="77777777" w:rsidTr="004D299A">
        <w:tc>
          <w:tcPr>
            <w:tcW w:w="603" w:type="dxa"/>
          </w:tcPr>
          <w:p w14:paraId="230E5B2E" w14:textId="77777777" w:rsidR="00984101" w:rsidRPr="004D299A" w:rsidRDefault="00984101" w:rsidP="00984101">
            <w:pPr>
              <w:spacing w:line="264" w:lineRule="auto"/>
              <w:jc w:val="center"/>
              <w:rPr>
                <w:rFonts w:ascii="Tahoma" w:hAnsi="Tahoma" w:cs="Tahoma"/>
              </w:rPr>
            </w:pPr>
            <w:r w:rsidRPr="004D299A">
              <w:rPr>
                <w:rFonts w:ascii="Tahoma" w:hAnsi="Tahoma" w:cs="Tahoma"/>
              </w:rPr>
              <w:t>42.</w:t>
            </w:r>
          </w:p>
        </w:tc>
        <w:tc>
          <w:tcPr>
            <w:tcW w:w="5771" w:type="dxa"/>
          </w:tcPr>
          <w:p w14:paraId="78CCC408"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17</w:t>
            </w:r>
          </w:p>
          <w:p w14:paraId="62895C51" w14:textId="77777777" w:rsidR="00984101" w:rsidRPr="004D299A" w:rsidRDefault="00984101" w:rsidP="00EB09A1">
            <w:pPr>
              <w:pStyle w:val="ListParagraph"/>
              <w:numPr>
                <w:ilvl w:val="0"/>
                <w:numId w:val="15"/>
              </w:numPr>
              <w:spacing w:line="264" w:lineRule="auto"/>
              <w:ind w:left="391" w:hanging="426"/>
              <w:contextualSpacing w:val="0"/>
              <w:jc w:val="both"/>
              <w:rPr>
                <w:rFonts w:ascii="Tahoma" w:hAnsi="Tahoma" w:cs="Tahoma"/>
                <w:bCs/>
              </w:rPr>
            </w:pPr>
            <w:r w:rsidRPr="004D299A">
              <w:rPr>
                <w:rFonts w:ascii="Tahoma" w:hAnsi="Tahoma" w:cs="Tahoma"/>
                <w:bCs/>
              </w:rPr>
              <w:t>Penyediaan dan pemberian informasi sebagaimana dimaksud dalam Pasal 16 ayat (2) huruf b dilakukan melalui subsistem pelayanan informasi dalam Sistem OSS.</w:t>
            </w:r>
          </w:p>
          <w:p w14:paraId="4AA7818B" w14:textId="77777777" w:rsidR="00984101" w:rsidRPr="004D299A" w:rsidRDefault="00984101" w:rsidP="00EB09A1">
            <w:pPr>
              <w:pStyle w:val="ListParagraph"/>
              <w:numPr>
                <w:ilvl w:val="0"/>
                <w:numId w:val="15"/>
              </w:numPr>
              <w:spacing w:line="264" w:lineRule="auto"/>
              <w:ind w:left="391" w:hanging="426"/>
              <w:contextualSpacing w:val="0"/>
              <w:jc w:val="both"/>
              <w:rPr>
                <w:rFonts w:ascii="Tahoma" w:hAnsi="Tahoma" w:cs="Tahoma"/>
                <w:bCs/>
              </w:rPr>
            </w:pPr>
            <w:r w:rsidRPr="004D299A">
              <w:rPr>
                <w:rFonts w:ascii="Tahoma" w:hAnsi="Tahoma" w:cs="Tahoma"/>
                <w:bCs/>
              </w:rPr>
              <w:t>Selain pelayanan informasi sebagaimana dimaksud pada ayat (1), Pemerintah Daerah dapat menyediakan dan memberikan informasi lainnya, yang memuat:</w:t>
            </w:r>
          </w:p>
          <w:p w14:paraId="17217D7A" w14:textId="77777777" w:rsidR="00984101" w:rsidRPr="004D299A" w:rsidRDefault="00984101" w:rsidP="00EB09A1">
            <w:pPr>
              <w:pStyle w:val="ListParagraph"/>
              <w:numPr>
                <w:ilvl w:val="0"/>
                <w:numId w:val="16"/>
              </w:numPr>
              <w:spacing w:line="264" w:lineRule="auto"/>
              <w:ind w:left="674" w:hanging="283"/>
              <w:contextualSpacing w:val="0"/>
              <w:jc w:val="both"/>
              <w:rPr>
                <w:rFonts w:ascii="Tahoma" w:hAnsi="Tahoma" w:cs="Tahoma"/>
                <w:bCs/>
              </w:rPr>
            </w:pPr>
            <w:r w:rsidRPr="004D299A">
              <w:rPr>
                <w:rFonts w:ascii="Tahoma" w:hAnsi="Tahoma" w:cs="Tahoma"/>
                <w:bCs/>
              </w:rPr>
              <w:t>profil kelembagaan Perangkat Daerah;</w:t>
            </w:r>
          </w:p>
          <w:p w14:paraId="7AD76BD6" w14:textId="77777777" w:rsidR="00984101" w:rsidRPr="004D299A" w:rsidRDefault="00984101" w:rsidP="00EB09A1">
            <w:pPr>
              <w:pStyle w:val="ListParagraph"/>
              <w:numPr>
                <w:ilvl w:val="0"/>
                <w:numId w:val="16"/>
              </w:numPr>
              <w:spacing w:line="264" w:lineRule="auto"/>
              <w:ind w:left="674" w:hanging="283"/>
              <w:contextualSpacing w:val="0"/>
              <w:jc w:val="both"/>
              <w:rPr>
                <w:rFonts w:ascii="Tahoma" w:hAnsi="Tahoma" w:cs="Tahoma"/>
                <w:bCs/>
              </w:rPr>
            </w:pPr>
            <w:r w:rsidRPr="004D299A">
              <w:rPr>
                <w:rFonts w:ascii="Tahoma" w:hAnsi="Tahoma" w:cs="Tahoma"/>
                <w:bCs/>
              </w:rPr>
              <w:t>standar pelayanan Perizinan Berusaha; dan</w:t>
            </w:r>
          </w:p>
          <w:p w14:paraId="3550EBA0" w14:textId="77777777" w:rsidR="00984101" w:rsidRPr="004D299A" w:rsidRDefault="00984101" w:rsidP="00EB09A1">
            <w:pPr>
              <w:pStyle w:val="ListParagraph"/>
              <w:numPr>
                <w:ilvl w:val="0"/>
                <w:numId w:val="16"/>
              </w:numPr>
              <w:spacing w:line="264" w:lineRule="auto"/>
              <w:ind w:left="674" w:hanging="283"/>
              <w:contextualSpacing w:val="0"/>
              <w:jc w:val="both"/>
              <w:rPr>
                <w:rFonts w:ascii="Tahoma" w:hAnsi="Tahoma" w:cs="Tahoma"/>
                <w:bCs/>
              </w:rPr>
            </w:pPr>
            <w:r w:rsidRPr="004D299A">
              <w:rPr>
                <w:rFonts w:ascii="Tahoma" w:hAnsi="Tahoma" w:cs="Tahoma"/>
                <w:bCs/>
              </w:rPr>
              <w:t>penilaian kinerja PTSP.</w:t>
            </w:r>
          </w:p>
          <w:p w14:paraId="7C6C2EC4" w14:textId="77777777" w:rsidR="00984101" w:rsidRPr="004D299A" w:rsidRDefault="00984101" w:rsidP="00EB09A1">
            <w:pPr>
              <w:pStyle w:val="ListParagraph"/>
              <w:numPr>
                <w:ilvl w:val="0"/>
                <w:numId w:val="15"/>
              </w:numPr>
              <w:spacing w:line="264" w:lineRule="auto"/>
              <w:ind w:left="391" w:hanging="426"/>
              <w:contextualSpacing w:val="0"/>
              <w:jc w:val="both"/>
              <w:rPr>
                <w:rFonts w:ascii="Tahoma" w:hAnsi="Tahoma" w:cs="Tahoma"/>
                <w:bCs/>
              </w:rPr>
            </w:pPr>
            <w:r w:rsidRPr="004D299A">
              <w:rPr>
                <w:rFonts w:ascii="Tahoma" w:hAnsi="Tahoma" w:cs="Tahoma"/>
                <w:bCs/>
              </w:rPr>
              <w:t>Layanan informasi sebagaimana dimaksud pada ayat (1) dilakukan melalui media elektronik dan media cetak.</w:t>
            </w:r>
          </w:p>
          <w:p w14:paraId="5D4B06A5" w14:textId="77777777" w:rsidR="00984101" w:rsidRPr="004D299A" w:rsidRDefault="00984101" w:rsidP="00EB09A1">
            <w:pPr>
              <w:pStyle w:val="ListParagraph"/>
              <w:numPr>
                <w:ilvl w:val="0"/>
                <w:numId w:val="15"/>
              </w:numPr>
              <w:spacing w:line="264" w:lineRule="auto"/>
              <w:ind w:left="391" w:hanging="426"/>
              <w:contextualSpacing w:val="0"/>
              <w:jc w:val="both"/>
              <w:rPr>
                <w:rFonts w:ascii="Tahoma" w:hAnsi="Tahoma" w:cs="Tahoma"/>
                <w:bCs/>
              </w:rPr>
            </w:pPr>
            <w:r w:rsidRPr="004D299A">
              <w:rPr>
                <w:rFonts w:ascii="Tahoma" w:hAnsi="Tahoma" w:cs="Tahoma"/>
                <w:bCs/>
              </w:rPr>
              <w:t>Penyediaan dan pemberian informasi kepada masyarakat tidak dipungut biaya.</w:t>
            </w:r>
          </w:p>
        </w:tc>
        <w:tc>
          <w:tcPr>
            <w:tcW w:w="5386" w:type="dxa"/>
          </w:tcPr>
          <w:p w14:paraId="224AC215"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18 Peraturan Pemerintah Nomor 6 Tahun 2021 tentang Penyelenggaraan Perizinan Berusaha di Daerah.</w:t>
            </w:r>
          </w:p>
        </w:tc>
        <w:tc>
          <w:tcPr>
            <w:tcW w:w="5387" w:type="dxa"/>
          </w:tcPr>
          <w:p w14:paraId="290466D0"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3D489FDF" w14:textId="77777777" w:rsidTr="004D299A">
        <w:tc>
          <w:tcPr>
            <w:tcW w:w="603" w:type="dxa"/>
          </w:tcPr>
          <w:p w14:paraId="0E108552" w14:textId="77777777" w:rsidR="00984101" w:rsidRPr="004D299A" w:rsidRDefault="00984101" w:rsidP="00984101">
            <w:pPr>
              <w:spacing w:line="264" w:lineRule="auto"/>
              <w:jc w:val="center"/>
              <w:rPr>
                <w:rFonts w:ascii="Tahoma" w:hAnsi="Tahoma" w:cs="Tahoma"/>
              </w:rPr>
            </w:pPr>
            <w:r w:rsidRPr="004D299A">
              <w:rPr>
                <w:rFonts w:ascii="Tahoma" w:hAnsi="Tahoma" w:cs="Tahoma"/>
              </w:rPr>
              <w:lastRenderedPageBreak/>
              <w:t>43.</w:t>
            </w:r>
          </w:p>
        </w:tc>
        <w:tc>
          <w:tcPr>
            <w:tcW w:w="5771" w:type="dxa"/>
          </w:tcPr>
          <w:p w14:paraId="2AD75875"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18</w:t>
            </w:r>
          </w:p>
          <w:p w14:paraId="226946CA" w14:textId="77777777" w:rsidR="00984101" w:rsidRPr="004D299A" w:rsidRDefault="00984101" w:rsidP="00EB09A1">
            <w:pPr>
              <w:pStyle w:val="ListParagraph"/>
              <w:numPr>
                <w:ilvl w:val="0"/>
                <w:numId w:val="17"/>
              </w:numPr>
              <w:spacing w:line="264" w:lineRule="auto"/>
              <w:ind w:left="391" w:hanging="426"/>
              <w:contextualSpacing w:val="0"/>
              <w:jc w:val="both"/>
              <w:rPr>
                <w:rFonts w:ascii="Tahoma" w:hAnsi="Tahoma" w:cs="Tahoma"/>
                <w:bCs/>
              </w:rPr>
            </w:pPr>
            <w:r w:rsidRPr="004D299A">
              <w:rPr>
                <w:rFonts w:ascii="Tahoma" w:hAnsi="Tahoma" w:cs="Tahoma"/>
                <w:bCs/>
              </w:rPr>
              <w:t xml:space="preserve">Penyuluhan kepada masyarakat sebagaimana dimaksud dalam Pasal </w:t>
            </w:r>
            <w:r w:rsidRPr="004D299A">
              <w:rPr>
                <w:rFonts w:ascii="Tahoma" w:hAnsi="Tahoma" w:cs="Tahoma"/>
                <w:bCs/>
                <w:lang w:val="id-ID"/>
              </w:rPr>
              <w:t>7</w:t>
            </w:r>
            <w:r w:rsidRPr="004D299A">
              <w:rPr>
                <w:rFonts w:ascii="Tahoma" w:hAnsi="Tahoma" w:cs="Tahoma"/>
                <w:bCs/>
              </w:rPr>
              <w:t xml:space="preserve"> ayat (2) huruf d, meliputi:</w:t>
            </w:r>
          </w:p>
          <w:p w14:paraId="3BCD7565" w14:textId="77777777" w:rsidR="00984101" w:rsidRPr="004D299A" w:rsidRDefault="00984101" w:rsidP="00EB09A1">
            <w:pPr>
              <w:pStyle w:val="ListParagraph"/>
              <w:numPr>
                <w:ilvl w:val="0"/>
                <w:numId w:val="18"/>
              </w:numPr>
              <w:spacing w:line="264" w:lineRule="auto"/>
              <w:ind w:left="674" w:hanging="283"/>
              <w:contextualSpacing w:val="0"/>
              <w:jc w:val="both"/>
              <w:rPr>
                <w:rFonts w:ascii="Tahoma" w:hAnsi="Tahoma" w:cs="Tahoma"/>
                <w:bCs/>
              </w:rPr>
            </w:pPr>
            <w:r w:rsidRPr="004D299A">
              <w:rPr>
                <w:rFonts w:ascii="Tahoma" w:hAnsi="Tahoma" w:cs="Tahoma"/>
                <w:bCs/>
              </w:rPr>
              <w:t>hak dan kewajiban Pemerintah Daerah dan masyarakat terhadap pelayanan Perizinan Berusaha;</w:t>
            </w:r>
          </w:p>
          <w:p w14:paraId="541D7E81" w14:textId="77777777" w:rsidR="00984101" w:rsidRPr="004D299A" w:rsidRDefault="00984101" w:rsidP="00EB09A1">
            <w:pPr>
              <w:pStyle w:val="ListParagraph"/>
              <w:numPr>
                <w:ilvl w:val="0"/>
                <w:numId w:val="18"/>
              </w:numPr>
              <w:spacing w:line="264" w:lineRule="auto"/>
              <w:ind w:left="674" w:hanging="283"/>
              <w:contextualSpacing w:val="0"/>
              <w:jc w:val="both"/>
              <w:rPr>
                <w:rFonts w:ascii="Tahoma" w:hAnsi="Tahoma" w:cs="Tahoma"/>
                <w:bCs/>
              </w:rPr>
            </w:pPr>
            <w:r w:rsidRPr="004D299A">
              <w:rPr>
                <w:rFonts w:ascii="Tahoma" w:hAnsi="Tahoma" w:cs="Tahoma"/>
                <w:bCs/>
              </w:rPr>
              <w:t>manfaat Perizinan Berusaha bagi masyarakat;</w:t>
            </w:r>
          </w:p>
          <w:p w14:paraId="0A8AFA67" w14:textId="77777777" w:rsidR="00984101" w:rsidRPr="004D299A" w:rsidRDefault="00984101" w:rsidP="00EB09A1">
            <w:pPr>
              <w:pStyle w:val="ListParagraph"/>
              <w:numPr>
                <w:ilvl w:val="0"/>
                <w:numId w:val="18"/>
              </w:numPr>
              <w:spacing w:line="264" w:lineRule="auto"/>
              <w:ind w:left="674" w:hanging="283"/>
              <w:contextualSpacing w:val="0"/>
              <w:jc w:val="both"/>
              <w:rPr>
                <w:rFonts w:ascii="Tahoma" w:hAnsi="Tahoma" w:cs="Tahoma"/>
                <w:bCs/>
              </w:rPr>
            </w:pPr>
            <w:r w:rsidRPr="004D299A">
              <w:rPr>
                <w:rFonts w:ascii="Tahoma" w:hAnsi="Tahoma" w:cs="Tahoma"/>
                <w:bCs/>
              </w:rPr>
              <w:t>persyaratan dan mekanisme layanan Perizinan Berusaha;</w:t>
            </w:r>
          </w:p>
          <w:p w14:paraId="10B4E53D" w14:textId="77777777" w:rsidR="00984101" w:rsidRPr="004D299A" w:rsidRDefault="00984101" w:rsidP="00EB09A1">
            <w:pPr>
              <w:pStyle w:val="ListParagraph"/>
              <w:numPr>
                <w:ilvl w:val="0"/>
                <w:numId w:val="18"/>
              </w:numPr>
              <w:spacing w:line="264" w:lineRule="auto"/>
              <w:ind w:left="674" w:hanging="283"/>
              <w:contextualSpacing w:val="0"/>
              <w:jc w:val="both"/>
              <w:rPr>
                <w:rFonts w:ascii="Tahoma" w:hAnsi="Tahoma" w:cs="Tahoma"/>
                <w:bCs/>
              </w:rPr>
            </w:pPr>
            <w:r w:rsidRPr="004D299A">
              <w:rPr>
                <w:rFonts w:ascii="Tahoma" w:hAnsi="Tahoma" w:cs="Tahoma"/>
                <w:bCs/>
              </w:rPr>
              <w:t>waktu dan tempat pelayanan; dan</w:t>
            </w:r>
          </w:p>
          <w:p w14:paraId="06CB01E5" w14:textId="77777777" w:rsidR="00984101" w:rsidRPr="004D299A" w:rsidRDefault="00984101" w:rsidP="00EB09A1">
            <w:pPr>
              <w:pStyle w:val="ListParagraph"/>
              <w:numPr>
                <w:ilvl w:val="0"/>
                <w:numId w:val="18"/>
              </w:numPr>
              <w:spacing w:line="264" w:lineRule="auto"/>
              <w:ind w:left="674" w:hanging="283"/>
              <w:contextualSpacing w:val="0"/>
              <w:jc w:val="both"/>
              <w:rPr>
                <w:rFonts w:ascii="Tahoma" w:hAnsi="Tahoma" w:cs="Tahoma"/>
                <w:bCs/>
              </w:rPr>
            </w:pPr>
            <w:r w:rsidRPr="004D299A">
              <w:rPr>
                <w:rFonts w:ascii="Tahoma" w:hAnsi="Tahoma" w:cs="Tahoma"/>
                <w:bCs/>
              </w:rPr>
              <w:t>tingkat Risiko kegiatan usaha.</w:t>
            </w:r>
          </w:p>
          <w:p w14:paraId="35147287" w14:textId="77777777" w:rsidR="00984101" w:rsidRPr="004D299A" w:rsidRDefault="00984101" w:rsidP="00EB09A1">
            <w:pPr>
              <w:pStyle w:val="ListParagraph"/>
              <w:numPr>
                <w:ilvl w:val="0"/>
                <w:numId w:val="17"/>
              </w:numPr>
              <w:spacing w:line="264" w:lineRule="auto"/>
              <w:ind w:left="391" w:hanging="426"/>
              <w:contextualSpacing w:val="0"/>
              <w:jc w:val="both"/>
              <w:rPr>
                <w:rFonts w:ascii="Tahoma" w:hAnsi="Tahoma" w:cs="Tahoma"/>
                <w:bCs/>
              </w:rPr>
            </w:pPr>
            <w:r w:rsidRPr="004D299A">
              <w:rPr>
                <w:rFonts w:ascii="Tahoma" w:hAnsi="Tahoma" w:cs="Tahoma"/>
                <w:bCs/>
              </w:rPr>
              <w:t>Penyelenggaraan penyuluhan kepada masyarakat sebagaimana dimaksud pada ayat (1) dilakukan melalui:</w:t>
            </w:r>
          </w:p>
          <w:p w14:paraId="6C7A71B1" w14:textId="77777777" w:rsidR="00984101" w:rsidRPr="004D299A" w:rsidRDefault="00984101" w:rsidP="00EB09A1">
            <w:pPr>
              <w:pStyle w:val="ListParagraph"/>
              <w:numPr>
                <w:ilvl w:val="0"/>
                <w:numId w:val="19"/>
              </w:numPr>
              <w:spacing w:line="264" w:lineRule="auto"/>
              <w:ind w:left="674" w:hanging="283"/>
              <w:contextualSpacing w:val="0"/>
              <w:jc w:val="both"/>
              <w:rPr>
                <w:rFonts w:ascii="Tahoma" w:hAnsi="Tahoma" w:cs="Tahoma"/>
                <w:bCs/>
              </w:rPr>
            </w:pPr>
            <w:r w:rsidRPr="004D299A">
              <w:rPr>
                <w:rFonts w:ascii="Tahoma" w:hAnsi="Tahoma" w:cs="Tahoma"/>
                <w:bCs/>
              </w:rPr>
              <w:t>media elektronik;</w:t>
            </w:r>
          </w:p>
          <w:p w14:paraId="30688C89" w14:textId="77777777" w:rsidR="00984101" w:rsidRPr="004D299A" w:rsidRDefault="00984101" w:rsidP="00EB09A1">
            <w:pPr>
              <w:pStyle w:val="ListParagraph"/>
              <w:numPr>
                <w:ilvl w:val="0"/>
                <w:numId w:val="19"/>
              </w:numPr>
              <w:spacing w:line="264" w:lineRule="auto"/>
              <w:ind w:left="674" w:hanging="283"/>
              <w:contextualSpacing w:val="0"/>
              <w:jc w:val="both"/>
              <w:rPr>
                <w:rFonts w:ascii="Tahoma" w:hAnsi="Tahoma" w:cs="Tahoma"/>
                <w:bCs/>
              </w:rPr>
            </w:pPr>
            <w:r w:rsidRPr="004D299A">
              <w:rPr>
                <w:rFonts w:ascii="Tahoma" w:hAnsi="Tahoma" w:cs="Tahoma"/>
                <w:bCs/>
              </w:rPr>
              <w:t>media cetak; dan/atau</w:t>
            </w:r>
          </w:p>
          <w:p w14:paraId="35E439B7" w14:textId="77777777" w:rsidR="00984101" w:rsidRPr="004D299A" w:rsidRDefault="00984101" w:rsidP="00EB09A1">
            <w:pPr>
              <w:pStyle w:val="ListParagraph"/>
              <w:numPr>
                <w:ilvl w:val="0"/>
                <w:numId w:val="19"/>
              </w:numPr>
              <w:spacing w:line="264" w:lineRule="auto"/>
              <w:ind w:left="674" w:hanging="283"/>
              <w:contextualSpacing w:val="0"/>
              <w:jc w:val="both"/>
              <w:rPr>
                <w:rFonts w:ascii="Tahoma" w:hAnsi="Tahoma" w:cs="Tahoma"/>
                <w:bCs/>
              </w:rPr>
            </w:pPr>
            <w:r w:rsidRPr="004D299A">
              <w:rPr>
                <w:rFonts w:ascii="Tahoma" w:hAnsi="Tahoma" w:cs="Tahoma"/>
                <w:bCs/>
              </w:rPr>
              <w:t>pertemuan.</w:t>
            </w:r>
          </w:p>
          <w:p w14:paraId="0F86E212" w14:textId="77777777" w:rsidR="00984101" w:rsidRPr="004D299A" w:rsidRDefault="00984101" w:rsidP="00EB09A1">
            <w:pPr>
              <w:pStyle w:val="ListParagraph"/>
              <w:numPr>
                <w:ilvl w:val="0"/>
                <w:numId w:val="17"/>
              </w:numPr>
              <w:spacing w:line="264" w:lineRule="auto"/>
              <w:ind w:left="391" w:hanging="426"/>
              <w:contextualSpacing w:val="0"/>
              <w:jc w:val="both"/>
              <w:rPr>
                <w:rFonts w:ascii="Tahoma" w:hAnsi="Tahoma" w:cs="Tahoma"/>
                <w:bCs/>
              </w:rPr>
            </w:pPr>
            <w:r w:rsidRPr="004D299A">
              <w:rPr>
                <w:rFonts w:ascii="Tahoma" w:hAnsi="Tahoma" w:cs="Tahoma"/>
                <w:bCs/>
              </w:rPr>
              <w:t>Pelaksanaan penyuluhan sebagaimana dimaksud pada ayat (1) dan ayat (2) dilakukan oleh DPMPTSP berkoordinasi dengan Perangkat Daerah teknis secara berkala.</w:t>
            </w:r>
          </w:p>
        </w:tc>
        <w:tc>
          <w:tcPr>
            <w:tcW w:w="5386" w:type="dxa"/>
          </w:tcPr>
          <w:p w14:paraId="449B960B" w14:textId="77777777" w:rsidR="00984101" w:rsidRPr="004D299A" w:rsidRDefault="00984101" w:rsidP="00984101">
            <w:pPr>
              <w:spacing w:line="264" w:lineRule="auto"/>
              <w:jc w:val="both"/>
              <w:rPr>
                <w:rFonts w:ascii="Tahoma" w:hAnsi="Tahoma" w:cs="Tahoma"/>
              </w:rPr>
            </w:pPr>
            <w:r w:rsidRPr="004D299A">
              <w:rPr>
                <w:rFonts w:ascii="Tahoma" w:hAnsi="Tahoma" w:cs="Tahoma"/>
              </w:rPr>
              <w:t>Pasal 19 ayat (1) sampai dengan ayat (3) Peraturan Pemerintah Nomor 6 Tahun 2021 tentang Penyelenggaraan Perizinan Berusaha di Daerah.</w:t>
            </w:r>
          </w:p>
        </w:tc>
        <w:tc>
          <w:tcPr>
            <w:tcW w:w="5387" w:type="dxa"/>
          </w:tcPr>
          <w:p w14:paraId="1FD8051B" w14:textId="77777777" w:rsidR="00984101" w:rsidRPr="004D299A" w:rsidRDefault="00984101" w:rsidP="00984101">
            <w:pPr>
              <w:spacing w:line="264" w:lineRule="auto"/>
              <w:jc w:val="both"/>
              <w:rPr>
                <w:rFonts w:ascii="Tahoma" w:hAnsi="Tahoma" w:cs="Tahoma"/>
              </w:rPr>
            </w:pPr>
            <w:r w:rsidRPr="004D299A">
              <w:rPr>
                <w:rFonts w:ascii="Tahoma" w:hAnsi="Tahoma" w:cs="Tahoma"/>
              </w:rPr>
              <w:t>Penggunaan istilah “berkala” pada ayat (3) yang bersinonim dengan “periodik” agar terdapat konsistensi penyebutan.</w:t>
            </w:r>
          </w:p>
        </w:tc>
      </w:tr>
      <w:tr w:rsidR="00984101" w:rsidRPr="004D299A" w14:paraId="11765AB6" w14:textId="77777777" w:rsidTr="004D299A">
        <w:tc>
          <w:tcPr>
            <w:tcW w:w="603" w:type="dxa"/>
          </w:tcPr>
          <w:p w14:paraId="2629F74B" w14:textId="77777777" w:rsidR="00984101" w:rsidRPr="004D299A" w:rsidRDefault="00984101" w:rsidP="00984101">
            <w:pPr>
              <w:spacing w:line="264" w:lineRule="auto"/>
              <w:jc w:val="center"/>
              <w:rPr>
                <w:rFonts w:ascii="Tahoma" w:hAnsi="Tahoma" w:cs="Tahoma"/>
              </w:rPr>
            </w:pPr>
            <w:r w:rsidRPr="004D299A">
              <w:rPr>
                <w:rFonts w:ascii="Tahoma" w:hAnsi="Tahoma" w:cs="Tahoma"/>
              </w:rPr>
              <w:t>44.</w:t>
            </w:r>
          </w:p>
        </w:tc>
        <w:tc>
          <w:tcPr>
            <w:tcW w:w="5771" w:type="dxa"/>
          </w:tcPr>
          <w:p w14:paraId="3300C473"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19</w:t>
            </w:r>
          </w:p>
          <w:p w14:paraId="3F7D3F34" w14:textId="77777777" w:rsidR="00984101" w:rsidRPr="004D299A" w:rsidRDefault="00984101" w:rsidP="00EB09A1">
            <w:pPr>
              <w:pStyle w:val="ListParagraph"/>
              <w:numPr>
                <w:ilvl w:val="0"/>
                <w:numId w:val="21"/>
              </w:numPr>
              <w:spacing w:line="264" w:lineRule="auto"/>
              <w:ind w:left="391" w:hanging="426"/>
              <w:contextualSpacing w:val="0"/>
              <w:jc w:val="both"/>
              <w:rPr>
                <w:rFonts w:ascii="Tahoma" w:hAnsi="Tahoma" w:cs="Tahoma"/>
                <w:bCs/>
              </w:rPr>
            </w:pPr>
            <w:r w:rsidRPr="004D299A">
              <w:rPr>
                <w:rFonts w:ascii="Tahoma" w:hAnsi="Tahoma" w:cs="Tahoma"/>
                <w:bCs/>
              </w:rPr>
              <w:t>Pelayanan konsultasi sebagaimana dimaksud dalam Pasal 7 ayat (2) huruf e, paling sedikit:</w:t>
            </w:r>
          </w:p>
          <w:p w14:paraId="42EE760C" w14:textId="77777777" w:rsidR="00984101" w:rsidRPr="004D299A" w:rsidRDefault="00984101" w:rsidP="00EB09A1">
            <w:pPr>
              <w:pStyle w:val="ListParagraph"/>
              <w:numPr>
                <w:ilvl w:val="0"/>
                <w:numId w:val="20"/>
              </w:numPr>
              <w:spacing w:line="264" w:lineRule="auto"/>
              <w:ind w:left="816" w:hanging="426"/>
              <w:contextualSpacing w:val="0"/>
              <w:jc w:val="both"/>
              <w:rPr>
                <w:rFonts w:ascii="Tahoma" w:hAnsi="Tahoma" w:cs="Tahoma"/>
                <w:bCs/>
              </w:rPr>
            </w:pPr>
            <w:r w:rsidRPr="004D299A">
              <w:rPr>
                <w:rFonts w:ascii="Tahoma" w:hAnsi="Tahoma" w:cs="Tahoma"/>
                <w:bCs/>
              </w:rPr>
              <w:t>konsultasi teknis jenis layanan Perizinan Berusaha;</w:t>
            </w:r>
          </w:p>
          <w:p w14:paraId="51338120" w14:textId="77777777" w:rsidR="00984101" w:rsidRPr="004D299A" w:rsidRDefault="00984101" w:rsidP="00EB09A1">
            <w:pPr>
              <w:pStyle w:val="ListParagraph"/>
              <w:numPr>
                <w:ilvl w:val="0"/>
                <w:numId w:val="20"/>
              </w:numPr>
              <w:spacing w:line="264" w:lineRule="auto"/>
              <w:ind w:left="816" w:hanging="426"/>
              <w:contextualSpacing w:val="0"/>
              <w:jc w:val="both"/>
              <w:rPr>
                <w:rFonts w:ascii="Tahoma" w:hAnsi="Tahoma" w:cs="Tahoma"/>
                <w:bCs/>
              </w:rPr>
            </w:pPr>
            <w:r w:rsidRPr="004D299A">
              <w:rPr>
                <w:rFonts w:ascii="Tahoma" w:hAnsi="Tahoma" w:cs="Tahoma"/>
                <w:bCs/>
              </w:rPr>
              <w:t>konsultasi aspek hukum Perizinan Berusaha; dan</w:t>
            </w:r>
          </w:p>
          <w:p w14:paraId="3FED8F80" w14:textId="77777777" w:rsidR="00984101" w:rsidRPr="004D299A" w:rsidRDefault="00984101" w:rsidP="00EB09A1">
            <w:pPr>
              <w:pStyle w:val="ListParagraph"/>
              <w:numPr>
                <w:ilvl w:val="0"/>
                <w:numId w:val="20"/>
              </w:numPr>
              <w:spacing w:line="264" w:lineRule="auto"/>
              <w:ind w:left="816" w:hanging="426"/>
              <w:contextualSpacing w:val="0"/>
              <w:jc w:val="both"/>
              <w:rPr>
                <w:rFonts w:ascii="Tahoma" w:hAnsi="Tahoma" w:cs="Tahoma"/>
                <w:bCs/>
              </w:rPr>
            </w:pPr>
            <w:r w:rsidRPr="004D299A">
              <w:rPr>
                <w:rFonts w:ascii="Tahoma" w:hAnsi="Tahoma" w:cs="Tahoma"/>
                <w:bCs/>
              </w:rPr>
              <w:t>pendampingan teknis.</w:t>
            </w:r>
          </w:p>
          <w:p w14:paraId="17A70A67" w14:textId="77777777" w:rsidR="00984101" w:rsidRPr="004D299A" w:rsidRDefault="00984101" w:rsidP="00EB09A1">
            <w:pPr>
              <w:pStyle w:val="ListParagraph"/>
              <w:numPr>
                <w:ilvl w:val="0"/>
                <w:numId w:val="21"/>
              </w:numPr>
              <w:spacing w:line="264" w:lineRule="auto"/>
              <w:ind w:left="391" w:hanging="426"/>
              <w:contextualSpacing w:val="0"/>
              <w:jc w:val="both"/>
              <w:rPr>
                <w:rFonts w:ascii="Tahoma" w:hAnsi="Tahoma" w:cs="Tahoma"/>
                <w:bCs/>
              </w:rPr>
            </w:pPr>
            <w:r w:rsidRPr="004D299A">
              <w:rPr>
                <w:rFonts w:ascii="Tahoma" w:hAnsi="Tahoma" w:cs="Tahoma"/>
                <w:bCs/>
              </w:rPr>
              <w:t>Pelayanan konsultasi sebagaimana dimaksud pada ayat (1) dilakukan di ruang konsultasi yang disediakan dan/atau daring.</w:t>
            </w:r>
          </w:p>
          <w:p w14:paraId="7E46D048" w14:textId="77777777" w:rsidR="00984101" w:rsidRPr="004D299A" w:rsidRDefault="00984101" w:rsidP="00EB09A1">
            <w:pPr>
              <w:pStyle w:val="ListParagraph"/>
              <w:numPr>
                <w:ilvl w:val="0"/>
                <w:numId w:val="21"/>
              </w:numPr>
              <w:spacing w:line="264" w:lineRule="auto"/>
              <w:ind w:left="391" w:hanging="426"/>
              <w:contextualSpacing w:val="0"/>
              <w:jc w:val="both"/>
              <w:rPr>
                <w:rFonts w:ascii="Tahoma" w:hAnsi="Tahoma" w:cs="Tahoma"/>
                <w:bCs/>
              </w:rPr>
            </w:pPr>
            <w:r w:rsidRPr="004D299A">
              <w:rPr>
                <w:rFonts w:ascii="Tahoma" w:hAnsi="Tahoma" w:cs="Tahoma"/>
                <w:bCs/>
              </w:rPr>
              <w:lastRenderedPageBreak/>
              <w:t>Layanan konsultasi sebagaimana dimaksud pada ayat (1) dilakukan oleh DPMPTSP berkoordinasi dengan Perangkat Daerah teknis secara interaktif.</w:t>
            </w:r>
          </w:p>
        </w:tc>
        <w:tc>
          <w:tcPr>
            <w:tcW w:w="5386" w:type="dxa"/>
          </w:tcPr>
          <w:p w14:paraId="7DB14334" w14:textId="77777777" w:rsidR="00984101" w:rsidRPr="004D299A" w:rsidRDefault="00984101" w:rsidP="00984101">
            <w:pPr>
              <w:spacing w:line="264" w:lineRule="auto"/>
              <w:jc w:val="both"/>
              <w:rPr>
                <w:rFonts w:ascii="Tahoma" w:hAnsi="Tahoma" w:cs="Tahoma"/>
              </w:rPr>
            </w:pPr>
            <w:r w:rsidRPr="004D299A">
              <w:rPr>
                <w:rFonts w:ascii="Tahoma" w:hAnsi="Tahoma" w:cs="Tahoma"/>
              </w:rPr>
              <w:lastRenderedPageBreak/>
              <w:t>Pasal 20 ayat (1) sampai dengan ayat (3) Peraturan Pemerintah Nomor 6 Tahun 2021 tentang Penyelenggaraan Perizinan Berusaha di Daerah.</w:t>
            </w:r>
          </w:p>
        </w:tc>
        <w:tc>
          <w:tcPr>
            <w:tcW w:w="5387" w:type="dxa"/>
          </w:tcPr>
          <w:p w14:paraId="146C1535"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20142742" w14:textId="77777777" w:rsidTr="004D299A">
        <w:tc>
          <w:tcPr>
            <w:tcW w:w="603" w:type="dxa"/>
          </w:tcPr>
          <w:p w14:paraId="0482C466" w14:textId="77777777" w:rsidR="00984101" w:rsidRPr="004D299A" w:rsidRDefault="00984101" w:rsidP="00984101">
            <w:pPr>
              <w:spacing w:line="264" w:lineRule="auto"/>
              <w:jc w:val="center"/>
              <w:rPr>
                <w:rFonts w:ascii="Tahoma" w:hAnsi="Tahoma" w:cs="Tahoma"/>
              </w:rPr>
            </w:pPr>
            <w:r w:rsidRPr="004D299A">
              <w:rPr>
                <w:rFonts w:ascii="Tahoma" w:hAnsi="Tahoma" w:cs="Tahoma"/>
              </w:rPr>
              <w:t>45.</w:t>
            </w:r>
          </w:p>
        </w:tc>
        <w:tc>
          <w:tcPr>
            <w:tcW w:w="5771" w:type="dxa"/>
          </w:tcPr>
          <w:p w14:paraId="27B52D16"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20</w:t>
            </w:r>
          </w:p>
          <w:p w14:paraId="6C8F6906" w14:textId="77777777" w:rsidR="00984101" w:rsidRPr="004D299A" w:rsidRDefault="00984101" w:rsidP="00EB09A1">
            <w:pPr>
              <w:pStyle w:val="ListParagraph"/>
              <w:numPr>
                <w:ilvl w:val="0"/>
                <w:numId w:val="22"/>
              </w:numPr>
              <w:spacing w:line="264" w:lineRule="auto"/>
              <w:ind w:left="391" w:hanging="426"/>
              <w:contextualSpacing w:val="0"/>
              <w:jc w:val="both"/>
              <w:rPr>
                <w:rFonts w:ascii="Tahoma" w:hAnsi="Tahoma" w:cs="Tahoma"/>
                <w:bCs/>
              </w:rPr>
            </w:pPr>
            <w:r w:rsidRPr="004D299A">
              <w:rPr>
                <w:rFonts w:ascii="Tahoma" w:hAnsi="Tahoma" w:cs="Tahoma"/>
                <w:bCs/>
              </w:rPr>
              <w:t xml:space="preserve">Pendampingan hukum sebagaimana dimaksud dalam Pasal </w:t>
            </w:r>
            <w:r w:rsidRPr="004D299A">
              <w:rPr>
                <w:rFonts w:ascii="Tahoma" w:hAnsi="Tahoma" w:cs="Tahoma"/>
                <w:bCs/>
                <w:lang w:val="id-ID"/>
              </w:rPr>
              <w:t>7</w:t>
            </w:r>
            <w:r w:rsidRPr="004D299A">
              <w:rPr>
                <w:rFonts w:ascii="Tahoma" w:hAnsi="Tahoma" w:cs="Tahoma"/>
                <w:bCs/>
              </w:rPr>
              <w:t xml:space="preserve"> ayat (2) huruf f dilakukan dalam hal terdapat permasalahan hukum dalam proses dan pelaksanaan perizinan yang melibatkan DPMPTSP.</w:t>
            </w:r>
          </w:p>
          <w:p w14:paraId="54BD08AF" w14:textId="77777777" w:rsidR="00984101" w:rsidRPr="004D299A" w:rsidRDefault="00984101" w:rsidP="00EB09A1">
            <w:pPr>
              <w:pStyle w:val="ListParagraph"/>
              <w:numPr>
                <w:ilvl w:val="0"/>
                <w:numId w:val="22"/>
              </w:numPr>
              <w:spacing w:line="264" w:lineRule="auto"/>
              <w:ind w:left="391" w:hanging="426"/>
              <w:contextualSpacing w:val="0"/>
              <w:jc w:val="both"/>
              <w:rPr>
                <w:rFonts w:ascii="Tahoma" w:hAnsi="Tahoma" w:cs="Tahoma"/>
                <w:bCs/>
              </w:rPr>
            </w:pPr>
            <w:r w:rsidRPr="004D299A">
              <w:rPr>
                <w:rFonts w:ascii="Tahoma" w:hAnsi="Tahoma" w:cs="Tahoma"/>
                <w:bCs/>
              </w:rPr>
              <w:t>Pendampingan hukum sebagaimana dimaksud pada ayat (1) dilakukan oleh Perangkat Daerah yang membidangi hukum.</w:t>
            </w:r>
          </w:p>
        </w:tc>
        <w:tc>
          <w:tcPr>
            <w:tcW w:w="5386" w:type="dxa"/>
          </w:tcPr>
          <w:p w14:paraId="73030500" w14:textId="77777777" w:rsidR="00984101" w:rsidRPr="004D299A" w:rsidRDefault="00984101" w:rsidP="00984101">
            <w:pPr>
              <w:spacing w:line="264" w:lineRule="auto"/>
              <w:jc w:val="both"/>
              <w:rPr>
                <w:rFonts w:ascii="Tahoma" w:hAnsi="Tahoma" w:cs="Tahoma"/>
              </w:rPr>
            </w:pPr>
            <w:r w:rsidRPr="004D299A">
              <w:rPr>
                <w:rFonts w:ascii="Tahoma" w:hAnsi="Tahoma" w:cs="Tahoma"/>
              </w:rPr>
              <w:t>Pasal 21 ayat (1) dan ayat (2) Peraturan Pemerintah Nomor 6 Tahun 2021 tentang Penyelenggaraan Perizinan Berusaha di Daerah.</w:t>
            </w:r>
          </w:p>
        </w:tc>
        <w:tc>
          <w:tcPr>
            <w:tcW w:w="5387" w:type="dxa"/>
          </w:tcPr>
          <w:p w14:paraId="55E3D2A0"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1D2FD697" w14:textId="77777777" w:rsidTr="004D299A">
        <w:tc>
          <w:tcPr>
            <w:tcW w:w="603" w:type="dxa"/>
          </w:tcPr>
          <w:p w14:paraId="4032CE5E" w14:textId="77777777" w:rsidR="00984101" w:rsidRPr="004D299A" w:rsidRDefault="00984101" w:rsidP="00984101">
            <w:pPr>
              <w:spacing w:line="264" w:lineRule="auto"/>
              <w:jc w:val="center"/>
              <w:rPr>
                <w:rFonts w:ascii="Tahoma" w:hAnsi="Tahoma" w:cs="Tahoma"/>
              </w:rPr>
            </w:pPr>
            <w:r w:rsidRPr="004D299A">
              <w:rPr>
                <w:rFonts w:ascii="Tahoma" w:hAnsi="Tahoma" w:cs="Tahoma"/>
              </w:rPr>
              <w:t>46.</w:t>
            </w:r>
          </w:p>
        </w:tc>
        <w:tc>
          <w:tcPr>
            <w:tcW w:w="5771" w:type="dxa"/>
          </w:tcPr>
          <w:p w14:paraId="7823B93F"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21</w:t>
            </w:r>
          </w:p>
          <w:p w14:paraId="0D86A292" w14:textId="77777777" w:rsidR="00984101" w:rsidRPr="004D299A" w:rsidRDefault="00984101" w:rsidP="00EB09A1">
            <w:pPr>
              <w:pStyle w:val="ListParagraph"/>
              <w:numPr>
                <w:ilvl w:val="0"/>
                <w:numId w:val="23"/>
              </w:numPr>
              <w:spacing w:line="264" w:lineRule="auto"/>
              <w:ind w:left="391" w:hanging="426"/>
              <w:contextualSpacing w:val="0"/>
              <w:jc w:val="both"/>
              <w:rPr>
                <w:rFonts w:ascii="Tahoma" w:hAnsi="Tahoma" w:cs="Tahoma"/>
                <w:bCs/>
              </w:rPr>
            </w:pPr>
            <w:r w:rsidRPr="004D299A">
              <w:rPr>
                <w:rFonts w:ascii="Tahoma" w:hAnsi="Tahoma" w:cs="Tahoma"/>
                <w:bCs/>
              </w:rPr>
              <w:t>Penyelenggaraan Perizinan Berusaha pada DPMPTSP harus dilengkapi dengan sarana dan prasarana sesuai standar pelayanan.</w:t>
            </w:r>
          </w:p>
          <w:p w14:paraId="0117781C" w14:textId="77777777" w:rsidR="00984101" w:rsidRPr="004D299A" w:rsidRDefault="00984101" w:rsidP="00EB09A1">
            <w:pPr>
              <w:pStyle w:val="ListParagraph"/>
              <w:numPr>
                <w:ilvl w:val="0"/>
                <w:numId w:val="23"/>
              </w:numPr>
              <w:spacing w:line="264" w:lineRule="auto"/>
              <w:ind w:left="391" w:hanging="426"/>
              <w:contextualSpacing w:val="0"/>
              <w:jc w:val="both"/>
              <w:rPr>
                <w:rFonts w:ascii="Tahoma" w:hAnsi="Tahoma" w:cs="Tahoma"/>
                <w:bCs/>
              </w:rPr>
            </w:pPr>
            <w:r w:rsidRPr="004D299A">
              <w:rPr>
                <w:rFonts w:ascii="Tahoma" w:hAnsi="Tahoma" w:cs="Tahoma"/>
                <w:bCs/>
              </w:rPr>
              <w:t>Sarana dan prasarana sebagaimana dimaksud pada ayat (1) paling sedikit, meliputi:</w:t>
            </w:r>
          </w:p>
          <w:p w14:paraId="7C677F11" w14:textId="77777777" w:rsidR="00984101" w:rsidRPr="004D299A" w:rsidRDefault="00984101" w:rsidP="00EB09A1">
            <w:pPr>
              <w:pStyle w:val="ListParagraph"/>
              <w:numPr>
                <w:ilvl w:val="0"/>
                <w:numId w:val="24"/>
              </w:numPr>
              <w:spacing w:line="264" w:lineRule="auto"/>
              <w:ind w:left="674" w:hanging="283"/>
              <w:contextualSpacing w:val="0"/>
              <w:jc w:val="both"/>
              <w:rPr>
                <w:rFonts w:ascii="Tahoma" w:hAnsi="Tahoma" w:cs="Tahoma"/>
                <w:bCs/>
              </w:rPr>
            </w:pPr>
            <w:r w:rsidRPr="004D299A">
              <w:rPr>
                <w:rFonts w:ascii="Tahoma" w:hAnsi="Tahoma" w:cs="Tahoma"/>
                <w:bCs/>
              </w:rPr>
              <w:t>kantor depan;</w:t>
            </w:r>
          </w:p>
          <w:p w14:paraId="2982B886" w14:textId="77777777" w:rsidR="00984101" w:rsidRPr="004D299A" w:rsidRDefault="00984101" w:rsidP="00EB09A1">
            <w:pPr>
              <w:pStyle w:val="ListParagraph"/>
              <w:numPr>
                <w:ilvl w:val="0"/>
                <w:numId w:val="24"/>
              </w:numPr>
              <w:spacing w:line="264" w:lineRule="auto"/>
              <w:ind w:left="674" w:hanging="283"/>
              <w:contextualSpacing w:val="0"/>
              <w:jc w:val="both"/>
              <w:rPr>
                <w:rFonts w:ascii="Tahoma" w:hAnsi="Tahoma" w:cs="Tahoma"/>
                <w:bCs/>
              </w:rPr>
            </w:pPr>
            <w:r w:rsidRPr="004D299A">
              <w:rPr>
                <w:rFonts w:ascii="Tahoma" w:hAnsi="Tahoma" w:cs="Tahoma"/>
                <w:bCs/>
              </w:rPr>
              <w:t>kantor belakang;</w:t>
            </w:r>
          </w:p>
          <w:p w14:paraId="16EDA9C0" w14:textId="77777777" w:rsidR="00984101" w:rsidRPr="004D299A" w:rsidRDefault="00984101" w:rsidP="00EB09A1">
            <w:pPr>
              <w:pStyle w:val="ListParagraph"/>
              <w:numPr>
                <w:ilvl w:val="0"/>
                <w:numId w:val="24"/>
              </w:numPr>
              <w:spacing w:line="264" w:lineRule="auto"/>
              <w:ind w:left="674" w:hanging="283"/>
              <w:contextualSpacing w:val="0"/>
              <w:jc w:val="both"/>
              <w:rPr>
                <w:rFonts w:ascii="Tahoma" w:hAnsi="Tahoma" w:cs="Tahoma"/>
                <w:bCs/>
              </w:rPr>
            </w:pPr>
            <w:r w:rsidRPr="004D299A">
              <w:rPr>
                <w:rFonts w:ascii="Tahoma" w:hAnsi="Tahoma" w:cs="Tahoma"/>
                <w:bCs/>
              </w:rPr>
              <w:t>ruang pendukung; dan</w:t>
            </w:r>
          </w:p>
          <w:p w14:paraId="3695DFA6" w14:textId="77777777" w:rsidR="00984101" w:rsidRPr="004D299A" w:rsidRDefault="00984101" w:rsidP="00EB09A1">
            <w:pPr>
              <w:pStyle w:val="ListParagraph"/>
              <w:numPr>
                <w:ilvl w:val="0"/>
                <w:numId w:val="24"/>
              </w:numPr>
              <w:spacing w:line="264" w:lineRule="auto"/>
              <w:ind w:left="674" w:hanging="283"/>
              <w:contextualSpacing w:val="0"/>
              <w:jc w:val="both"/>
              <w:rPr>
                <w:rFonts w:ascii="Tahoma" w:hAnsi="Tahoma" w:cs="Tahoma"/>
                <w:bCs/>
              </w:rPr>
            </w:pPr>
            <w:r w:rsidRPr="004D299A">
              <w:rPr>
                <w:rFonts w:ascii="Tahoma" w:hAnsi="Tahoma" w:cs="Tahoma"/>
                <w:bCs/>
              </w:rPr>
              <w:t>alat/fasilitas pendukung.</w:t>
            </w:r>
          </w:p>
        </w:tc>
        <w:tc>
          <w:tcPr>
            <w:tcW w:w="5386" w:type="dxa"/>
          </w:tcPr>
          <w:p w14:paraId="2EB1C649" w14:textId="77777777" w:rsidR="00984101" w:rsidRPr="004D299A" w:rsidRDefault="00984101" w:rsidP="00984101">
            <w:pPr>
              <w:spacing w:line="264" w:lineRule="auto"/>
              <w:jc w:val="both"/>
              <w:rPr>
                <w:rFonts w:ascii="Tahoma" w:hAnsi="Tahoma" w:cs="Tahoma"/>
              </w:rPr>
            </w:pPr>
            <w:r w:rsidRPr="004D299A">
              <w:rPr>
                <w:rFonts w:ascii="Tahoma" w:hAnsi="Tahoma" w:cs="Tahoma"/>
              </w:rPr>
              <w:t>Pasal 22 ayat (1) dan ayat (2) Peraturan Pemerintah Nomor 6 Tahun 2021 tentang Penyelenggaraan Perizinan Berusaha di Daerah.</w:t>
            </w:r>
          </w:p>
        </w:tc>
        <w:tc>
          <w:tcPr>
            <w:tcW w:w="5387" w:type="dxa"/>
          </w:tcPr>
          <w:p w14:paraId="7510B655"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64F2CDF0" w14:textId="77777777" w:rsidTr="004D299A">
        <w:tc>
          <w:tcPr>
            <w:tcW w:w="603" w:type="dxa"/>
          </w:tcPr>
          <w:p w14:paraId="4F480E22" w14:textId="77777777" w:rsidR="00984101" w:rsidRPr="004D299A" w:rsidRDefault="00984101" w:rsidP="00984101">
            <w:pPr>
              <w:spacing w:line="264" w:lineRule="auto"/>
              <w:jc w:val="center"/>
              <w:rPr>
                <w:rFonts w:ascii="Tahoma" w:hAnsi="Tahoma" w:cs="Tahoma"/>
              </w:rPr>
            </w:pPr>
            <w:r w:rsidRPr="004D299A">
              <w:rPr>
                <w:rFonts w:ascii="Tahoma" w:hAnsi="Tahoma" w:cs="Tahoma"/>
              </w:rPr>
              <w:t>47.</w:t>
            </w:r>
          </w:p>
        </w:tc>
        <w:tc>
          <w:tcPr>
            <w:tcW w:w="5771" w:type="dxa"/>
          </w:tcPr>
          <w:p w14:paraId="1A531FCC"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22 ayat (1)</w:t>
            </w:r>
          </w:p>
          <w:p w14:paraId="01F788BD"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Dalam Penyelenggaraan Perizinan Berusaha, DPMPTSP menggunakan sarana dan prasarana penyelenggaraan pelayanan secara elektronik.</w:t>
            </w:r>
          </w:p>
        </w:tc>
        <w:tc>
          <w:tcPr>
            <w:tcW w:w="5386" w:type="dxa"/>
          </w:tcPr>
          <w:p w14:paraId="104573E9" w14:textId="77777777" w:rsidR="00984101" w:rsidRPr="004D299A" w:rsidRDefault="00984101" w:rsidP="00984101">
            <w:pPr>
              <w:spacing w:line="264" w:lineRule="auto"/>
              <w:jc w:val="both"/>
              <w:rPr>
                <w:rFonts w:ascii="Tahoma" w:hAnsi="Tahoma" w:cs="Tahoma"/>
              </w:rPr>
            </w:pPr>
          </w:p>
        </w:tc>
        <w:tc>
          <w:tcPr>
            <w:tcW w:w="5387" w:type="dxa"/>
          </w:tcPr>
          <w:p w14:paraId="537C5C6E" w14:textId="77777777" w:rsidR="00984101" w:rsidRPr="004D299A" w:rsidRDefault="00984101" w:rsidP="00984101">
            <w:pPr>
              <w:spacing w:line="264" w:lineRule="auto"/>
              <w:jc w:val="both"/>
              <w:rPr>
                <w:rFonts w:ascii="Tahoma" w:hAnsi="Tahoma" w:cs="Tahoma"/>
              </w:rPr>
            </w:pPr>
            <w:r w:rsidRPr="004D299A">
              <w:rPr>
                <w:rFonts w:ascii="Tahoma" w:hAnsi="Tahoma" w:cs="Tahoma"/>
              </w:rPr>
              <w:t>Ketentuan ini untuk memperjelas ketentuan pada ayat (2).</w:t>
            </w:r>
          </w:p>
        </w:tc>
      </w:tr>
      <w:tr w:rsidR="00984101" w:rsidRPr="004D299A" w14:paraId="1D60B1EA" w14:textId="77777777" w:rsidTr="004D299A">
        <w:tc>
          <w:tcPr>
            <w:tcW w:w="603" w:type="dxa"/>
          </w:tcPr>
          <w:p w14:paraId="51D35231" w14:textId="77777777" w:rsidR="00984101" w:rsidRPr="004D299A" w:rsidRDefault="00984101" w:rsidP="00984101">
            <w:pPr>
              <w:spacing w:line="264" w:lineRule="auto"/>
              <w:jc w:val="center"/>
              <w:rPr>
                <w:rFonts w:ascii="Tahoma" w:hAnsi="Tahoma" w:cs="Tahoma"/>
              </w:rPr>
            </w:pPr>
            <w:r w:rsidRPr="004D299A">
              <w:rPr>
                <w:rFonts w:ascii="Tahoma" w:hAnsi="Tahoma" w:cs="Tahoma"/>
              </w:rPr>
              <w:t>48.</w:t>
            </w:r>
          </w:p>
        </w:tc>
        <w:tc>
          <w:tcPr>
            <w:tcW w:w="5771" w:type="dxa"/>
          </w:tcPr>
          <w:p w14:paraId="3305121F"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22 ayat (2)</w:t>
            </w:r>
          </w:p>
          <w:p w14:paraId="6494ED73"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Sarana dan prasarana untuk penyelenggaraan pelayanan secara elektronik, paling sedikit berupa:</w:t>
            </w:r>
          </w:p>
          <w:p w14:paraId="40664BD7" w14:textId="77777777" w:rsidR="00984101" w:rsidRPr="004D299A" w:rsidRDefault="00984101" w:rsidP="00EB09A1">
            <w:pPr>
              <w:pStyle w:val="ListParagraph"/>
              <w:numPr>
                <w:ilvl w:val="0"/>
                <w:numId w:val="25"/>
              </w:numPr>
              <w:spacing w:line="264" w:lineRule="auto"/>
              <w:ind w:left="391" w:hanging="391"/>
              <w:contextualSpacing w:val="0"/>
              <w:jc w:val="both"/>
              <w:rPr>
                <w:rFonts w:ascii="Tahoma" w:hAnsi="Tahoma" w:cs="Tahoma"/>
                <w:bCs/>
              </w:rPr>
            </w:pPr>
            <w:r w:rsidRPr="004D299A">
              <w:rPr>
                <w:rFonts w:ascii="Tahoma" w:hAnsi="Tahoma" w:cs="Tahoma"/>
                <w:bCs/>
              </w:rPr>
              <w:t>koneksi internet;</w:t>
            </w:r>
          </w:p>
          <w:p w14:paraId="2F7842A2" w14:textId="77777777" w:rsidR="00984101" w:rsidRPr="004D299A" w:rsidRDefault="00984101" w:rsidP="00EB09A1">
            <w:pPr>
              <w:pStyle w:val="ListParagraph"/>
              <w:numPr>
                <w:ilvl w:val="0"/>
                <w:numId w:val="25"/>
              </w:numPr>
              <w:spacing w:line="264" w:lineRule="auto"/>
              <w:ind w:left="391" w:hanging="391"/>
              <w:contextualSpacing w:val="0"/>
              <w:jc w:val="both"/>
              <w:rPr>
                <w:rFonts w:ascii="Tahoma" w:hAnsi="Tahoma" w:cs="Tahoma"/>
                <w:bCs/>
              </w:rPr>
            </w:pPr>
            <w:r w:rsidRPr="004D299A">
              <w:rPr>
                <w:rFonts w:ascii="Tahoma" w:hAnsi="Tahoma" w:cs="Tahoma"/>
                <w:bCs/>
              </w:rPr>
              <w:t>pusat data dan server aplikasi;</w:t>
            </w:r>
          </w:p>
          <w:p w14:paraId="33A11E4A" w14:textId="77777777" w:rsidR="00984101" w:rsidRPr="004D299A" w:rsidRDefault="00984101" w:rsidP="00EB09A1">
            <w:pPr>
              <w:pStyle w:val="ListParagraph"/>
              <w:numPr>
                <w:ilvl w:val="0"/>
                <w:numId w:val="25"/>
              </w:numPr>
              <w:spacing w:line="264" w:lineRule="auto"/>
              <w:ind w:left="391" w:hanging="391"/>
              <w:contextualSpacing w:val="0"/>
              <w:jc w:val="both"/>
              <w:rPr>
                <w:rFonts w:ascii="Tahoma" w:hAnsi="Tahoma" w:cs="Tahoma"/>
                <w:bCs/>
              </w:rPr>
            </w:pPr>
            <w:r w:rsidRPr="004D299A">
              <w:rPr>
                <w:rFonts w:ascii="Tahoma" w:hAnsi="Tahoma" w:cs="Tahoma"/>
                <w:bCs/>
              </w:rPr>
              <w:t>alat komunikasi; dan</w:t>
            </w:r>
          </w:p>
          <w:p w14:paraId="4713C3C4" w14:textId="77777777" w:rsidR="00984101" w:rsidRPr="004D299A" w:rsidRDefault="00984101" w:rsidP="00EB09A1">
            <w:pPr>
              <w:pStyle w:val="ListParagraph"/>
              <w:numPr>
                <w:ilvl w:val="0"/>
                <w:numId w:val="25"/>
              </w:numPr>
              <w:spacing w:line="264" w:lineRule="auto"/>
              <w:ind w:left="391" w:hanging="391"/>
              <w:contextualSpacing w:val="0"/>
              <w:jc w:val="both"/>
              <w:rPr>
                <w:rFonts w:ascii="Tahoma" w:hAnsi="Tahoma" w:cs="Tahoma"/>
                <w:bCs/>
              </w:rPr>
            </w:pPr>
            <w:r w:rsidRPr="004D299A">
              <w:rPr>
                <w:rFonts w:ascii="Tahoma" w:hAnsi="Tahoma" w:cs="Tahoma"/>
                <w:bCs/>
              </w:rPr>
              <w:t>sistem keamanan teknologi informasi dan komunikasi.</w:t>
            </w:r>
          </w:p>
        </w:tc>
        <w:tc>
          <w:tcPr>
            <w:tcW w:w="5386" w:type="dxa"/>
          </w:tcPr>
          <w:p w14:paraId="5C4A0999" w14:textId="77777777" w:rsidR="00984101" w:rsidRPr="004D299A" w:rsidRDefault="00984101" w:rsidP="00984101">
            <w:pPr>
              <w:spacing w:line="264" w:lineRule="auto"/>
              <w:jc w:val="both"/>
              <w:rPr>
                <w:rFonts w:ascii="Tahoma" w:hAnsi="Tahoma" w:cs="Tahoma"/>
              </w:rPr>
            </w:pPr>
            <w:r w:rsidRPr="004D299A">
              <w:rPr>
                <w:rFonts w:ascii="Tahoma" w:hAnsi="Tahoma" w:cs="Tahoma"/>
              </w:rPr>
              <w:t>Pasal 22 ayat (3) Peraturan Pemerintah Nomor 6 Tahun 2021 tentang Penyelenggaraan Perizinan Berusaha di Daerah.</w:t>
            </w:r>
          </w:p>
        </w:tc>
        <w:tc>
          <w:tcPr>
            <w:tcW w:w="5387" w:type="dxa"/>
          </w:tcPr>
          <w:p w14:paraId="1F5F12CB"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57B10129" w14:textId="77777777" w:rsidTr="004D299A">
        <w:tc>
          <w:tcPr>
            <w:tcW w:w="603" w:type="dxa"/>
          </w:tcPr>
          <w:p w14:paraId="21963261" w14:textId="77777777" w:rsidR="00984101" w:rsidRPr="004D299A" w:rsidRDefault="00984101" w:rsidP="00984101">
            <w:pPr>
              <w:spacing w:line="264" w:lineRule="auto"/>
              <w:jc w:val="center"/>
              <w:rPr>
                <w:rFonts w:ascii="Tahoma" w:hAnsi="Tahoma" w:cs="Tahoma"/>
              </w:rPr>
            </w:pPr>
            <w:r w:rsidRPr="004D299A">
              <w:rPr>
                <w:rFonts w:ascii="Tahoma" w:hAnsi="Tahoma" w:cs="Tahoma"/>
              </w:rPr>
              <w:lastRenderedPageBreak/>
              <w:t>49.</w:t>
            </w:r>
          </w:p>
        </w:tc>
        <w:tc>
          <w:tcPr>
            <w:tcW w:w="5771" w:type="dxa"/>
          </w:tcPr>
          <w:p w14:paraId="1A177AF3"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23</w:t>
            </w:r>
          </w:p>
          <w:p w14:paraId="11D4693D" w14:textId="77777777" w:rsidR="00984101" w:rsidRPr="004D299A" w:rsidRDefault="00984101" w:rsidP="00EB09A1">
            <w:pPr>
              <w:pStyle w:val="ListParagraph"/>
              <w:numPr>
                <w:ilvl w:val="0"/>
                <w:numId w:val="26"/>
              </w:numPr>
              <w:spacing w:line="264" w:lineRule="auto"/>
              <w:ind w:left="391" w:hanging="426"/>
              <w:contextualSpacing w:val="0"/>
              <w:jc w:val="both"/>
              <w:rPr>
                <w:rFonts w:ascii="Tahoma" w:hAnsi="Tahoma" w:cs="Tahoma"/>
                <w:bCs/>
              </w:rPr>
            </w:pPr>
            <w:r w:rsidRPr="004D299A">
              <w:rPr>
                <w:rFonts w:ascii="Tahoma" w:hAnsi="Tahoma" w:cs="Tahoma"/>
                <w:bCs/>
              </w:rPr>
              <w:t>Penyelenggaraan Perizinan Berusaha pada DPMPTSP harus didukung oleh ASN yang merupakan pelaksana tugas dan fungsi pelayanan Perizinan Berusaha yang disediakan secara proporsional untuk mendukung kinerja DPMPTSP.</w:t>
            </w:r>
          </w:p>
          <w:p w14:paraId="1CD5FC0A" w14:textId="77777777" w:rsidR="00984101" w:rsidRPr="004D299A" w:rsidRDefault="00984101" w:rsidP="00EB09A1">
            <w:pPr>
              <w:pStyle w:val="ListParagraph"/>
              <w:numPr>
                <w:ilvl w:val="0"/>
                <w:numId w:val="26"/>
              </w:numPr>
              <w:spacing w:line="264" w:lineRule="auto"/>
              <w:ind w:left="391" w:hanging="426"/>
              <w:contextualSpacing w:val="0"/>
              <w:jc w:val="both"/>
              <w:rPr>
                <w:rFonts w:ascii="Tahoma" w:hAnsi="Tahoma" w:cs="Tahoma"/>
                <w:bCs/>
              </w:rPr>
            </w:pPr>
            <w:r w:rsidRPr="004D299A">
              <w:rPr>
                <w:rFonts w:ascii="Tahoma" w:hAnsi="Tahoma" w:cs="Tahoma"/>
                <w:bCs/>
                <w:lang w:val="id-ID"/>
              </w:rPr>
              <w:t xml:space="preserve">Dalam rangka meningkatkan kualitas, jangkauan, dan akses yang lebih luas kepada masyarakat, DPMPTSP dapat mendayagunakan </w:t>
            </w:r>
            <w:r w:rsidRPr="004D299A">
              <w:rPr>
                <w:rFonts w:ascii="Tahoma" w:hAnsi="Tahoma" w:cs="Tahoma"/>
                <w:bCs/>
              </w:rPr>
              <w:t>ASN</w:t>
            </w:r>
            <w:r w:rsidRPr="004D299A">
              <w:rPr>
                <w:rFonts w:ascii="Tahoma" w:hAnsi="Tahoma" w:cs="Tahoma"/>
                <w:bCs/>
                <w:lang w:val="id-ID"/>
              </w:rPr>
              <w:t xml:space="preserve"> di kecamatan atau kelurahan atau perangkat kelurahan</w:t>
            </w:r>
            <w:r w:rsidRPr="004D299A">
              <w:rPr>
                <w:rFonts w:ascii="Tahoma" w:hAnsi="Tahoma" w:cs="Tahoma"/>
                <w:bCs/>
              </w:rPr>
              <w:t>.</w:t>
            </w:r>
          </w:p>
        </w:tc>
        <w:tc>
          <w:tcPr>
            <w:tcW w:w="5386" w:type="dxa"/>
          </w:tcPr>
          <w:p w14:paraId="5832CBEC" w14:textId="77777777" w:rsidR="00984101" w:rsidRPr="004D299A" w:rsidRDefault="00984101" w:rsidP="00984101">
            <w:pPr>
              <w:spacing w:line="264" w:lineRule="auto"/>
              <w:jc w:val="both"/>
              <w:rPr>
                <w:rFonts w:ascii="Tahoma" w:hAnsi="Tahoma" w:cs="Tahoma"/>
              </w:rPr>
            </w:pPr>
            <w:r w:rsidRPr="004D299A">
              <w:rPr>
                <w:rFonts w:ascii="Tahoma" w:hAnsi="Tahoma" w:cs="Tahoma"/>
              </w:rPr>
              <w:t>Pasal 23 ayat (1) dan ayat (2) Peraturan Pemerintah Nomor 6 Tahun 2021 tentang Penyelenggaraan Perizinan Berusaha di Daerah.</w:t>
            </w:r>
          </w:p>
        </w:tc>
        <w:tc>
          <w:tcPr>
            <w:tcW w:w="5387" w:type="dxa"/>
          </w:tcPr>
          <w:p w14:paraId="2FC5F0BB"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51FE1476" w14:textId="77777777" w:rsidTr="004D299A">
        <w:tc>
          <w:tcPr>
            <w:tcW w:w="603" w:type="dxa"/>
          </w:tcPr>
          <w:p w14:paraId="3C8669D2" w14:textId="77777777" w:rsidR="00984101" w:rsidRPr="004D299A" w:rsidRDefault="00984101" w:rsidP="00984101">
            <w:pPr>
              <w:spacing w:line="264" w:lineRule="auto"/>
              <w:jc w:val="center"/>
              <w:rPr>
                <w:rFonts w:ascii="Tahoma" w:hAnsi="Tahoma" w:cs="Tahoma"/>
              </w:rPr>
            </w:pPr>
            <w:r w:rsidRPr="004D299A">
              <w:rPr>
                <w:rFonts w:ascii="Tahoma" w:hAnsi="Tahoma" w:cs="Tahoma"/>
              </w:rPr>
              <w:t>50.</w:t>
            </w:r>
          </w:p>
        </w:tc>
        <w:tc>
          <w:tcPr>
            <w:tcW w:w="5771" w:type="dxa"/>
          </w:tcPr>
          <w:p w14:paraId="0B9674A9"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24 ayat (1)</w:t>
            </w:r>
          </w:p>
          <w:p w14:paraId="260622EE"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ASN yang ditugaskan pada DPMPTSP harus memenuhi standar kualifikasi dan kompetensi yang ditetapkan.</w:t>
            </w:r>
          </w:p>
        </w:tc>
        <w:tc>
          <w:tcPr>
            <w:tcW w:w="5386" w:type="dxa"/>
          </w:tcPr>
          <w:p w14:paraId="5476CC64" w14:textId="77777777" w:rsidR="00984101" w:rsidRPr="004D299A" w:rsidRDefault="00984101" w:rsidP="00984101">
            <w:pPr>
              <w:spacing w:line="264" w:lineRule="auto"/>
              <w:jc w:val="both"/>
              <w:rPr>
                <w:rFonts w:ascii="Tahoma" w:hAnsi="Tahoma" w:cs="Tahoma"/>
              </w:rPr>
            </w:pPr>
            <w:r w:rsidRPr="004D299A">
              <w:rPr>
                <w:rFonts w:ascii="Tahoma" w:hAnsi="Tahoma" w:cs="Tahoma"/>
              </w:rPr>
              <w:t>Pasal 24 ayat (1) Peraturan Pemerintah Nomor 6 Tahun 2021 tentang Penyelenggaraan Perizinan Berusaha di Daerah.</w:t>
            </w:r>
          </w:p>
        </w:tc>
        <w:tc>
          <w:tcPr>
            <w:tcW w:w="5387" w:type="dxa"/>
          </w:tcPr>
          <w:p w14:paraId="6C8C008D"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4A981A8F" w14:textId="77777777" w:rsidTr="004D299A">
        <w:tc>
          <w:tcPr>
            <w:tcW w:w="603" w:type="dxa"/>
          </w:tcPr>
          <w:p w14:paraId="1B63DACC" w14:textId="77777777" w:rsidR="00984101" w:rsidRPr="004D299A" w:rsidRDefault="00984101" w:rsidP="00984101">
            <w:pPr>
              <w:spacing w:line="264" w:lineRule="auto"/>
              <w:jc w:val="center"/>
              <w:rPr>
                <w:rFonts w:ascii="Tahoma" w:hAnsi="Tahoma" w:cs="Tahoma"/>
              </w:rPr>
            </w:pPr>
            <w:r w:rsidRPr="004D299A">
              <w:rPr>
                <w:rFonts w:ascii="Tahoma" w:hAnsi="Tahoma" w:cs="Tahoma"/>
              </w:rPr>
              <w:t>51.</w:t>
            </w:r>
          </w:p>
        </w:tc>
        <w:tc>
          <w:tcPr>
            <w:tcW w:w="5771" w:type="dxa"/>
          </w:tcPr>
          <w:p w14:paraId="60CD751C" w14:textId="77777777" w:rsidR="00984101" w:rsidRPr="004D299A" w:rsidRDefault="00984101" w:rsidP="00984101">
            <w:pPr>
              <w:spacing w:line="264" w:lineRule="auto"/>
              <w:jc w:val="both"/>
              <w:rPr>
                <w:rFonts w:ascii="Tahoma" w:hAnsi="Tahoma" w:cs="Tahoma"/>
                <w:b/>
              </w:rPr>
            </w:pPr>
            <w:r w:rsidRPr="004D299A">
              <w:rPr>
                <w:rFonts w:ascii="Tahoma" w:hAnsi="Tahoma" w:cs="Tahoma"/>
                <w:b/>
              </w:rPr>
              <w:t>Pasal 24 ayat (2)</w:t>
            </w:r>
          </w:p>
          <w:p w14:paraId="4512AB6F" w14:textId="77777777" w:rsidR="00984101" w:rsidRPr="004D299A" w:rsidRDefault="00984101" w:rsidP="00984101">
            <w:pPr>
              <w:spacing w:line="264" w:lineRule="auto"/>
              <w:jc w:val="both"/>
              <w:rPr>
                <w:rFonts w:ascii="Tahoma" w:hAnsi="Tahoma" w:cs="Tahoma"/>
                <w:bCs/>
              </w:rPr>
            </w:pPr>
            <w:r w:rsidRPr="004D299A">
              <w:rPr>
                <w:rFonts w:ascii="Tahoma" w:hAnsi="Tahoma" w:cs="Tahoma"/>
                <w:bCs/>
                <w:lang w:val="id-ID"/>
              </w:rPr>
              <w:t>ASN sebagaimana dimaksud pada ayat (1) meliputi</w:t>
            </w:r>
            <w:r w:rsidRPr="004D299A">
              <w:rPr>
                <w:rFonts w:ascii="Tahoma" w:hAnsi="Tahoma" w:cs="Tahoma"/>
                <w:bCs/>
              </w:rPr>
              <w:t>:</w:t>
            </w:r>
          </w:p>
          <w:p w14:paraId="78478941" w14:textId="77777777" w:rsidR="00984101" w:rsidRPr="004D299A" w:rsidRDefault="00984101" w:rsidP="00EB09A1">
            <w:pPr>
              <w:pStyle w:val="ListParagraph"/>
              <w:numPr>
                <w:ilvl w:val="0"/>
                <w:numId w:val="27"/>
              </w:numPr>
              <w:spacing w:line="264" w:lineRule="auto"/>
              <w:ind w:left="391" w:hanging="391"/>
              <w:contextualSpacing w:val="0"/>
              <w:jc w:val="both"/>
              <w:rPr>
                <w:rFonts w:ascii="Tahoma" w:hAnsi="Tahoma" w:cs="Tahoma"/>
                <w:bCs/>
              </w:rPr>
            </w:pPr>
            <w:r w:rsidRPr="004D299A">
              <w:rPr>
                <w:rFonts w:ascii="Tahoma" w:hAnsi="Tahoma" w:cs="Tahoma"/>
                <w:bCs/>
              </w:rPr>
              <w:t>PNS; dan</w:t>
            </w:r>
          </w:p>
          <w:p w14:paraId="6B696AD6" w14:textId="77777777" w:rsidR="00984101" w:rsidRPr="004D299A" w:rsidRDefault="00984101" w:rsidP="00EB09A1">
            <w:pPr>
              <w:pStyle w:val="ListParagraph"/>
              <w:numPr>
                <w:ilvl w:val="0"/>
                <w:numId w:val="27"/>
              </w:numPr>
              <w:spacing w:line="264" w:lineRule="auto"/>
              <w:ind w:left="391" w:hanging="391"/>
              <w:contextualSpacing w:val="0"/>
              <w:jc w:val="both"/>
              <w:rPr>
                <w:rFonts w:ascii="Tahoma" w:hAnsi="Tahoma" w:cs="Tahoma"/>
                <w:bCs/>
              </w:rPr>
            </w:pPr>
            <w:r w:rsidRPr="004D299A">
              <w:rPr>
                <w:rFonts w:ascii="Tahoma" w:hAnsi="Tahoma" w:cs="Tahoma"/>
                <w:bCs/>
              </w:rPr>
              <w:t>PPPK.</w:t>
            </w:r>
          </w:p>
        </w:tc>
        <w:tc>
          <w:tcPr>
            <w:tcW w:w="5386" w:type="dxa"/>
          </w:tcPr>
          <w:p w14:paraId="4634870F" w14:textId="77777777" w:rsidR="00984101" w:rsidRPr="004D299A" w:rsidRDefault="00984101" w:rsidP="00984101">
            <w:pPr>
              <w:spacing w:line="264" w:lineRule="auto"/>
              <w:jc w:val="both"/>
              <w:rPr>
                <w:rFonts w:ascii="Tahoma" w:hAnsi="Tahoma" w:cs="Tahoma"/>
              </w:rPr>
            </w:pPr>
          </w:p>
        </w:tc>
        <w:tc>
          <w:tcPr>
            <w:tcW w:w="5387" w:type="dxa"/>
          </w:tcPr>
          <w:p w14:paraId="682E12E7" w14:textId="77777777" w:rsidR="00984101" w:rsidRPr="004D299A" w:rsidRDefault="00984101" w:rsidP="00984101">
            <w:pPr>
              <w:spacing w:line="264" w:lineRule="auto"/>
              <w:jc w:val="both"/>
              <w:rPr>
                <w:rFonts w:ascii="Tahoma" w:hAnsi="Tahoma" w:cs="Tahoma"/>
              </w:rPr>
            </w:pPr>
            <w:r w:rsidRPr="004D299A">
              <w:rPr>
                <w:rFonts w:ascii="Tahoma" w:hAnsi="Tahoma" w:cs="Tahoma"/>
              </w:rPr>
              <w:t>Ketentuan ayat ini bertujuan untuk memperjelas pemaknaan pada ketentuan ayat (4).</w:t>
            </w:r>
          </w:p>
        </w:tc>
      </w:tr>
      <w:tr w:rsidR="00984101" w:rsidRPr="004D299A" w14:paraId="6137C5DE" w14:textId="77777777" w:rsidTr="004D299A">
        <w:tc>
          <w:tcPr>
            <w:tcW w:w="603" w:type="dxa"/>
          </w:tcPr>
          <w:p w14:paraId="483FB657" w14:textId="77777777" w:rsidR="00984101" w:rsidRPr="004D299A" w:rsidRDefault="00984101" w:rsidP="00984101">
            <w:pPr>
              <w:spacing w:line="264" w:lineRule="auto"/>
              <w:jc w:val="center"/>
              <w:rPr>
                <w:rFonts w:ascii="Tahoma" w:hAnsi="Tahoma" w:cs="Tahoma"/>
              </w:rPr>
            </w:pPr>
            <w:r w:rsidRPr="004D299A">
              <w:rPr>
                <w:rFonts w:ascii="Tahoma" w:hAnsi="Tahoma" w:cs="Tahoma"/>
              </w:rPr>
              <w:t>52.</w:t>
            </w:r>
          </w:p>
        </w:tc>
        <w:tc>
          <w:tcPr>
            <w:tcW w:w="5771" w:type="dxa"/>
          </w:tcPr>
          <w:p w14:paraId="4F431201"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24 ayat (3) dan ayat (4)</w:t>
            </w:r>
          </w:p>
          <w:p w14:paraId="5B168781" w14:textId="77777777" w:rsidR="00984101" w:rsidRPr="004D299A" w:rsidRDefault="00984101" w:rsidP="00EB09A1">
            <w:pPr>
              <w:pStyle w:val="ListParagraph"/>
              <w:numPr>
                <w:ilvl w:val="0"/>
                <w:numId w:val="26"/>
              </w:numPr>
              <w:spacing w:line="264" w:lineRule="auto"/>
              <w:ind w:left="391" w:hanging="426"/>
              <w:contextualSpacing w:val="0"/>
              <w:jc w:val="both"/>
              <w:rPr>
                <w:rFonts w:ascii="Tahoma" w:hAnsi="Tahoma" w:cs="Tahoma"/>
                <w:bCs/>
              </w:rPr>
            </w:pPr>
            <w:r w:rsidRPr="004D299A">
              <w:rPr>
                <w:rFonts w:ascii="Tahoma" w:hAnsi="Tahoma" w:cs="Tahoma"/>
                <w:bCs/>
              </w:rPr>
              <w:t>Kompetensi ASN sebagaimana dimaksud pada ayat (1) dapat ditingkatkan melalui pengembangan kompetensi.</w:t>
            </w:r>
          </w:p>
          <w:p w14:paraId="0A594339" w14:textId="77777777" w:rsidR="00984101" w:rsidRPr="004D299A" w:rsidRDefault="00984101" w:rsidP="00EB09A1">
            <w:pPr>
              <w:pStyle w:val="ListParagraph"/>
              <w:numPr>
                <w:ilvl w:val="0"/>
                <w:numId w:val="26"/>
              </w:numPr>
              <w:spacing w:line="264" w:lineRule="auto"/>
              <w:ind w:left="391" w:hanging="426"/>
              <w:contextualSpacing w:val="0"/>
              <w:jc w:val="both"/>
              <w:rPr>
                <w:rFonts w:ascii="Tahoma" w:hAnsi="Tahoma" w:cs="Tahoma"/>
                <w:bCs/>
              </w:rPr>
            </w:pPr>
            <w:r w:rsidRPr="004D299A">
              <w:rPr>
                <w:rFonts w:ascii="Tahoma" w:hAnsi="Tahoma" w:cs="Tahoma"/>
                <w:bCs/>
                <w:lang w:val="id-ID"/>
              </w:rPr>
              <w:t>PNS</w:t>
            </w:r>
            <w:r w:rsidRPr="004D299A">
              <w:rPr>
                <w:rFonts w:ascii="Tahoma" w:hAnsi="Tahoma" w:cs="Tahoma"/>
                <w:bCs/>
              </w:rPr>
              <w:t xml:space="preserve"> sebagai pelaksana tugas dan fungsi pelayanan Perizinan Berusaha pada DPMPTSP dapat dimutasi sesuai dengan ketentuan peraturan perundang-undangan setelah mendapatkan rekomendasi dari Kepala DPMPTSP.</w:t>
            </w:r>
          </w:p>
        </w:tc>
        <w:tc>
          <w:tcPr>
            <w:tcW w:w="5386" w:type="dxa"/>
          </w:tcPr>
          <w:p w14:paraId="1D748FA4" w14:textId="77777777" w:rsidR="00984101" w:rsidRPr="004D299A" w:rsidRDefault="00984101" w:rsidP="00984101">
            <w:pPr>
              <w:spacing w:line="264" w:lineRule="auto"/>
              <w:jc w:val="both"/>
              <w:rPr>
                <w:rFonts w:ascii="Tahoma" w:hAnsi="Tahoma" w:cs="Tahoma"/>
              </w:rPr>
            </w:pPr>
            <w:r w:rsidRPr="004D299A">
              <w:rPr>
                <w:rFonts w:ascii="Tahoma" w:hAnsi="Tahoma" w:cs="Tahoma"/>
              </w:rPr>
              <w:t>Pasal 24 ayat (3) dan ayat (4) Peraturan Pemerintah Nomor 6 Tahun 2021 tentang Penyelenggaraan Perizinan Berusaha di Daerah.</w:t>
            </w:r>
          </w:p>
        </w:tc>
        <w:tc>
          <w:tcPr>
            <w:tcW w:w="5387" w:type="dxa"/>
          </w:tcPr>
          <w:p w14:paraId="1BB74752"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55B8D1F1" w14:textId="77777777" w:rsidTr="004D299A">
        <w:tc>
          <w:tcPr>
            <w:tcW w:w="603" w:type="dxa"/>
          </w:tcPr>
          <w:p w14:paraId="33AEAE84" w14:textId="77777777" w:rsidR="00984101" w:rsidRPr="004D299A" w:rsidRDefault="00984101" w:rsidP="00984101">
            <w:pPr>
              <w:spacing w:line="264" w:lineRule="auto"/>
              <w:jc w:val="center"/>
              <w:rPr>
                <w:rFonts w:ascii="Tahoma" w:hAnsi="Tahoma" w:cs="Tahoma"/>
              </w:rPr>
            </w:pPr>
            <w:r w:rsidRPr="004D299A">
              <w:rPr>
                <w:rFonts w:ascii="Tahoma" w:hAnsi="Tahoma" w:cs="Tahoma"/>
              </w:rPr>
              <w:t>53.</w:t>
            </w:r>
          </w:p>
        </w:tc>
        <w:tc>
          <w:tcPr>
            <w:tcW w:w="5771" w:type="dxa"/>
          </w:tcPr>
          <w:p w14:paraId="4F69C1C3"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25</w:t>
            </w:r>
          </w:p>
          <w:p w14:paraId="273B3E71"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Dalam rangka meningkatkan kinerja pelayanan Penyelenggaraan Perizinan Berusaha, Wali Kota dapat memberikan tambahan penghasilan pegawai kepada ASN pada DPMPTSP sesuai dengan kemampuan keuangan daerah dan ketentuan peraturan perundang-undangan.</w:t>
            </w:r>
          </w:p>
        </w:tc>
        <w:tc>
          <w:tcPr>
            <w:tcW w:w="5386" w:type="dxa"/>
          </w:tcPr>
          <w:p w14:paraId="26D73E68" w14:textId="77777777" w:rsidR="00984101" w:rsidRPr="004D299A" w:rsidRDefault="00984101" w:rsidP="00984101">
            <w:pPr>
              <w:spacing w:line="264" w:lineRule="auto"/>
              <w:jc w:val="both"/>
              <w:rPr>
                <w:rFonts w:ascii="Tahoma" w:hAnsi="Tahoma" w:cs="Tahoma"/>
              </w:rPr>
            </w:pPr>
            <w:r w:rsidRPr="004D299A">
              <w:rPr>
                <w:rFonts w:ascii="Tahoma" w:hAnsi="Tahoma" w:cs="Tahoma"/>
              </w:rPr>
              <w:t>Pasal</w:t>
            </w:r>
            <w:r w:rsidRPr="004D299A">
              <w:rPr>
                <w:rFonts w:ascii="Tahoma" w:hAnsi="Tahoma" w:cs="Tahoma"/>
                <w:lang w:val="id-ID"/>
              </w:rPr>
              <w:t xml:space="preserve"> </w:t>
            </w:r>
            <w:r w:rsidRPr="004D299A">
              <w:rPr>
                <w:rFonts w:ascii="Tahoma" w:hAnsi="Tahoma" w:cs="Tahoma"/>
              </w:rPr>
              <w:t>25</w:t>
            </w:r>
            <w:r w:rsidRPr="004D299A">
              <w:rPr>
                <w:rFonts w:ascii="Tahoma" w:hAnsi="Tahoma" w:cs="Tahoma"/>
                <w:lang w:val="id-ID"/>
              </w:rPr>
              <w:t xml:space="preserve"> </w:t>
            </w:r>
            <w:r w:rsidRPr="004D299A">
              <w:rPr>
                <w:rFonts w:ascii="Tahoma" w:hAnsi="Tahoma" w:cs="Tahoma"/>
              </w:rPr>
              <w:t>Peraturan Pemerintah Nomor 6 Tahun 2021 tentang Penyelenggaraan Perizinan Berusaha di Daerah.</w:t>
            </w:r>
          </w:p>
        </w:tc>
        <w:tc>
          <w:tcPr>
            <w:tcW w:w="5387" w:type="dxa"/>
          </w:tcPr>
          <w:p w14:paraId="2A81EEF4"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5B5923AF" w14:textId="77777777" w:rsidTr="004D299A">
        <w:tc>
          <w:tcPr>
            <w:tcW w:w="603" w:type="dxa"/>
          </w:tcPr>
          <w:p w14:paraId="2E5AF972" w14:textId="77777777" w:rsidR="00984101" w:rsidRPr="004D299A" w:rsidRDefault="00984101" w:rsidP="00984101">
            <w:pPr>
              <w:spacing w:line="264" w:lineRule="auto"/>
              <w:jc w:val="center"/>
              <w:rPr>
                <w:rFonts w:ascii="Tahoma" w:hAnsi="Tahoma" w:cs="Tahoma"/>
              </w:rPr>
            </w:pPr>
            <w:r w:rsidRPr="004D299A">
              <w:rPr>
                <w:rFonts w:ascii="Tahoma" w:hAnsi="Tahoma" w:cs="Tahoma"/>
              </w:rPr>
              <w:lastRenderedPageBreak/>
              <w:t>54.</w:t>
            </w:r>
          </w:p>
        </w:tc>
        <w:tc>
          <w:tcPr>
            <w:tcW w:w="5771" w:type="dxa"/>
          </w:tcPr>
          <w:p w14:paraId="73205DA8" w14:textId="77777777" w:rsidR="00984101" w:rsidRPr="004D299A" w:rsidRDefault="00984101" w:rsidP="00984101">
            <w:pPr>
              <w:spacing w:line="264" w:lineRule="auto"/>
              <w:jc w:val="both"/>
              <w:rPr>
                <w:rFonts w:ascii="Tahoma" w:hAnsi="Tahoma" w:cs="Tahoma"/>
                <w:bCs/>
              </w:rPr>
            </w:pPr>
            <w:r w:rsidRPr="004D299A">
              <w:rPr>
                <w:rFonts w:ascii="Tahoma" w:hAnsi="Tahoma" w:cs="Tahoma"/>
                <w:b/>
              </w:rPr>
              <w:t>Pasal 26</w:t>
            </w:r>
          </w:p>
          <w:p w14:paraId="3BB5EEAB" w14:textId="77777777" w:rsidR="00984101" w:rsidRPr="004D299A" w:rsidRDefault="00984101" w:rsidP="00984101">
            <w:pPr>
              <w:spacing w:line="264" w:lineRule="auto"/>
              <w:jc w:val="both"/>
              <w:rPr>
                <w:rFonts w:ascii="Tahoma" w:hAnsi="Tahoma" w:cs="Tahoma"/>
                <w:bCs/>
              </w:rPr>
            </w:pPr>
            <w:r w:rsidRPr="004D299A">
              <w:rPr>
                <w:rFonts w:ascii="Tahoma" w:hAnsi="Tahoma" w:cs="Tahoma"/>
                <w:bCs/>
              </w:rPr>
              <w:t>DPMPTSP dalam melaksanakan tugas memiliki hubungan kerja yang meliputi:</w:t>
            </w:r>
          </w:p>
          <w:p w14:paraId="4D91DAAE" w14:textId="77777777" w:rsidR="00984101" w:rsidRPr="004D299A" w:rsidRDefault="00984101" w:rsidP="00EB09A1">
            <w:pPr>
              <w:numPr>
                <w:ilvl w:val="0"/>
                <w:numId w:val="34"/>
              </w:numPr>
              <w:spacing w:line="264" w:lineRule="auto"/>
              <w:ind w:left="391" w:hanging="391"/>
              <w:jc w:val="both"/>
              <w:rPr>
                <w:rFonts w:ascii="Tahoma" w:hAnsi="Tahoma" w:cs="Tahoma"/>
                <w:bCs/>
              </w:rPr>
            </w:pPr>
            <w:r w:rsidRPr="004D299A">
              <w:rPr>
                <w:rFonts w:ascii="Tahoma" w:hAnsi="Tahoma" w:cs="Tahoma"/>
                <w:bCs/>
              </w:rPr>
              <w:t>hubungan kerja DPMPTSP dengan lembaga pemerintah yang menyelenggarakan urusan pemerintahan di bidang koordinasi penanaman modal selaku Lembaga OSS; dan</w:t>
            </w:r>
          </w:p>
          <w:p w14:paraId="6F7F26C4" w14:textId="77777777" w:rsidR="00984101" w:rsidRPr="004D299A" w:rsidRDefault="00984101" w:rsidP="00EB09A1">
            <w:pPr>
              <w:numPr>
                <w:ilvl w:val="0"/>
                <w:numId w:val="34"/>
              </w:numPr>
              <w:spacing w:line="264" w:lineRule="auto"/>
              <w:ind w:left="391" w:hanging="391"/>
              <w:jc w:val="both"/>
              <w:rPr>
                <w:rFonts w:ascii="Tahoma" w:hAnsi="Tahoma" w:cs="Tahoma"/>
                <w:bCs/>
              </w:rPr>
            </w:pPr>
            <w:r w:rsidRPr="004D299A">
              <w:rPr>
                <w:rFonts w:ascii="Tahoma" w:hAnsi="Tahoma" w:cs="Tahoma"/>
                <w:bCs/>
              </w:rPr>
              <w:t>hubungan kerja DPMPTSP dengan Perangkat Daerah, termasuk kecamatan dan kelurahan.</w:t>
            </w:r>
          </w:p>
        </w:tc>
        <w:tc>
          <w:tcPr>
            <w:tcW w:w="5386" w:type="dxa"/>
          </w:tcPr>
          <w:p w14:paraId="7BFF1A12" w14:textId="77777777" w:rsidR="00984101" w:rsidRPr="004D299A" w:rsidRDefault="00984101" w:rsidP="00984101">
            <w:pPr>
              <w:spacing w:line="264" w:lineRule="auto"/>
              <w:jc w:val="both"/>
              <w:rPr>
                <w:rFonts w:ascii="Tahoma" w:hAnsi="Tahoma" w:cs="Tahoma"/>
              </w:rPr>
            </w:pPr>
            <w:r w:rsidRPr="004D299A">
              <w:rPr>
                <w:rFonts w:ascii="Tahoma" w:hAnsi="Tahoma" w:cs="Tahoma"/>
              </w:rPr>
              <w:t>Pasal</w:t>
            </w:r>
            <w:r w:rsidRPr="004D299A">
              <w:rPr>
                <w:rFonts w:ascii="Tahoma" w:hAnsi="Tahoma" w:cs="Tahoma"/>
                <w:lang w:val="id-ID"/>
              </w:rPr>
              <w:t xml:space="preserve"> 26 huruf a dan huruf c </w:t>
            </w:r>
            <w:r w:rsidRPr="004D299A">
              <w:rPr>
                <w:rFonts w:ascii="Tahoma" w:hAnsi="Tahoma" w:cs="Tahoma"/>
              </w:rPr>
              <w:t>Peraturan Pemerintah Nomor 6 Tahun 2021 tentang Penyelenggaraan Perizinan Berusaha di Daerah.</w:t>
            </w:r>
          </w:p>
        </w:tc>
        <w:tc>
          <w:tcPr>
            <w:tcW w:w="5387" w:type="dxa"/>
          </w:tcPr>
          <w:p w14:paraId="049821E6" w14:textId="2CE1DE38" w:rsidR="00984101" w:rsidRPr="004D299A" w:rsidRDefault="00D42924" w:rsidP="00984101">
            <w:pPr>
              <w:spacing w:line="264" w:lineRule="auto"/>
              <w:jc w:val="both"/>
              <w:rPr>
                <w:rFonts w:ascii="Tahoma" w:hAnsi="Tahoma" w:cs="Tahoma"/>
              </w:rPr>
            </w:pPr>
            <w:r>
              <w:rPr>
                <w:rFonts w:ascii="Tahoma" w:hAnsi="Tahoma" w:cs="Tahoma"/>
              </w:rPr>
              <w:t>-</w:t>
            </w:r>
          </w:p>
        </w:tc>
      </w:tr>
      <w:tr w:rsidR="00984101" w:rsidRPr="004D299A" w14:paraId="79ED5831" w14:textId="77777777" w:rsidTr="004D299A">
        <w:tc>
          <w:tcPr>
            <w:tcW w:w="603" w:type="dxa"/>
          </w:tcPr>
          <w:p w14:paraId="05BAD415" w14:textId="77777777" w:rsidR="00984101" w:rsidRPr="004D299A" w:rsidRDefault="00984101" w:rsidP="00984101">
            <w:pPr>
              <w:spacing w:line="264" w:lineRule="auto"/>
              <w:jc w:val="center"/>
              <w:rPr>
                <w:rFonts w:ascii="Tahoma" w:hAnsi="Tahoma" w:cs="Tahoma"/>
              </w:rPr>
            </w:pPr>
            <w:r w:rsidRPr="004D299A">
              <w:rPr>
                <w:rFonts w:ascii="Tahoma" w:hAnsi="Tahoma" w:cs="Tahoma"/>
              </w:rPr>
              <w:t>55.</w:t>
            </w:r>
          </w:p>
        </w:tc>
        <w:tc>
          <w:tcPr>
            <w:tcW w:w="5771" w:type="dxa"/>
          </w:tcPr>
          <w:p w14:paraId="6B66E57F" w14:textId="77777777" w:rsidR="00984101" w:rsidRPr="004D299A" w:rsidRDefault="00984101" w:rsidP="00984101">
            <w:pPr>
              <w:spacing w:line="264" w:lineRule="auto"/>
              <w:jc w:val="both"/>
              <w:rPr>
                <w:rFonts w:ascii="Tahoma" w:hAnsi="Tahoma" w:cs="Tahoma"/>
                <w:b/>
              </w:rPr>
            </w:pPr>
            <w:r w:rsidRPr="004D299A">
              <w:rPr>
                <w:rFonts w:ascii="Tahoma" w:hAnsi="Tahoma" w:cs="Tahoma"/>
                <w:b/>
                <w:lang w:val="id-ID"/>
              </w:rPr>
              <w:t>Pasal 2</w:t>
            </w:r>
            <w:r w:rsidRPr="004D299A">
              <w:rPr>
                <w:rFonts w:ascii="Tahoma" w:hAnsi="Tahoma" w:cs="Tahoma"/>
                <w:b/>
              </w:rPr>
              <w:t>7</w:t>
            </w:r>
          </w:p>
          <w:p w14:paraId="657F17FE" w14:textId="77777777" w:rsidR="00984101" w:rsidRPr="004D299A" w:rsidRDefault="00984101" w:rsidP="00EB09A1">
            <w:pPr>
              <w:pStyle w:val="ListParagraph"/>
              <w:numPr>
                <w:ilvl w:val="0"/>
                <w:numId w:val="29"/>
              </w:numPr>
              <w:spacing w:line="264" w:lineRule="auto"/>
              <w:ind w:left="478" w:right="565" w:hanging="478"/>
              <w:jc w:val="both"/>
              <w:rPr>
                <w:rFonts w:ascii="Tahoma" w:hAnsi="Tahoma" w:cs="Tahoma"/>
              </w:rPr>
            </w:pPr>
            <w:r w:rsidRPr="004D299A">
              <w:rPr>
                <w:rFonts w:ascii="Tahoma" w:hAnsi="Tahoma" w:cs="Tahoma"/>
              </w:rPr>
              <w:t>Hubungan kerja DPMPTSP dengan Lembaga OSS sebagaimana dimaksud dalam Pasal 26 huruf a, dilakukan secara fungsional dalam melaksanakan Perizinan Berusaha di Daerah.</w:t>
            </w:r>
          </w:p>
          <w:p w14:paraId="57C869FA" w14:textId="77777777" w:rsidR="00984101" w:rsidRPr="004D299A" w:rsidRDefault="00984101" w:rsidP="00EB09A1">
            <w:pPr>
              <w:pStyle w:val="ListParagraph"/>
              <w:numPr>
                <w:ilvl w:val="0"/>
                <w:numId w:val="29"/>
              </w:numPr>
              <w:spacing w:line="264" w:lineRule="auto"/>
              <w:ind w:left="478" w:right="565" w:hanging="478"/>
              <w:jc w:val="both"/>
              <w:rPr>
                <w:rFonts w:ascii="Tahoma" w:hAnsi="Tahoma" w:cs="Tahoma"/>
              </w:rPr>
            </w:pPr>
            <w:r w:rsidRPr="004D299A">
              <w:rPr>
                <w:rFonts w:ascii="Tahoma" w:hAnsi="Tahoma" w:cs="Tahoma"/>
              </w:rPr>
              <w:t>Hubungan kerja secara fungsional sebagaimana dimaksud pada ayat (1) meliputi:</w:t>
            </w:r>
          </w:p>
          <w:p w14:paraId="3E967B94" w14:textId="77777777" w:rsidR="00984101" w:rsidRPr="004D299A" w:rsidRDefault="00984101" w:rsidP="00EB09A1">
            <w:pPr>
              <w:pStyle w:val="ListParagraph"/>
              <w:numPr>
                <w:ilvl w:val="0"/>
                <w:numId w:val="28"/>
              </w:numPr>
              <w:spacing w:line="264" w:lineRule="auto"/>
              <w:ind w:left="903" w:right="565" w:hanging="425"/>
              <w:jc w:val="both"/>
              <w:rPr>
                <w:rFonts w:ascii="Tahoma" w:hAnsi="Tahoma" w:cs="Tahoma"/>
              </w:rPr>
            </w:pPr>
            <w:r w:rsidRPr="004D299A">
              <w:rPr>
                <w:rFonts w:ascii="Tahoma" w:hAnsi="Tahoma" w:cs="Tahoma"/>
              </w:rPr>
              <w:t>pendampingan pelaksanaan Perizinan Berusaha;</w:t>
            </w:r>
          </w:p>
          <w:p w14:paraId="2E0FBBDA" w14:textId="77777777" w:rsidR="00984101" w:rsidRPr="004D299A" w:rsidRDefault="00984101" w:rsidP="00EB09A1">
            <w:pPr>
              <w:pStyle w:val="ListParagraph"/>
              <w:numPr>
                <w:ilvl w:val="0"/>
                <w:numId w:val="28"/>
              </w:numPr>
              <w:spacing w:line="264" w:lineRule="auto"/>
              <w:ind w:left="903" w:right="565" w:hanging="425"/>
              <w:jc w:val="both"/>
              <w:rPr>
                <w:rFonts w:ascii="Tahoma" w:hAnsi="Tahoma" w:cs="Tahoma"/>
              </w:rPr>
            </w:pPr>
            <w:r w:rsidRPr="004D299A">
              <w:rPr>
                <w:rFonts w:ascii="Tahoma" w:hAnsi="Tahoma" w:cs="Tahoma"/>
              </w:rPr>
              <w:t>verifikasi usulan Perizinan Berusaha;</w:t>
            </w:r>
          </w:p>
          <w:p w14:paraId="2CA660EE" w14:textId="77777777" w:rsidR="00984101" w:rsidRPr="004D299A" w:rsidRDefault="00984101" w:rsidP="00EB09A1">
            <w:pPr>
              <w:pStyle w:val="ListParagraph"/>
              <w:numPr>
                <w:ilvl w:val="0"/>
                <w:numId w:val="28"/>
              </w:numPr>
              <w:spacing w:line="264" w:lineRule="auto"/>
              <w:ind w:left="903" w:right="565" w:hanging="425"/>
              <w:jc w:val="both"/>
              <w:rPr>
                <w:rFonts w:ascii="Tahoma" w:hAnsi="Tahoma" w:cs="Tahoma"/>
              </w:rPr>
            </w:pPr>
            <w:r w:rsidRPr="004D299A">
              <w:rPr>
                <w:rFonts w:ascii="Tahoma" w:hAnsi="Tahoma" w:cs="Tahoma"/>
              </w:rPr>
              <w:t>pengembangan kompetensi sumber daya manusia;</w:t>
            </w:r>
          </w:p>
          <w:p w14:paraId="05E14FEC" w14:textId="77777777" w:rsidR="00984101" w:rsidRPr="004D299A" w:rsidRDefault="00984101" w:rsidP="00EB09A1">
            <w:pPr>
              <w:pStyle w:val="ListParagraph"/>
              <w:numPr>
                <w:ilvl w:val="0"/>
                <w:numId w:val="28"/>
              </w:numPr>
              <w:spacing w:line="264" w:lineRule="auto"/>
              <w:ind w:left="903" w:right="565" w:hanging="425"/>
              <w:jc w:val="both"/>
              <w:rPr>
                <w:rFonts w:ascii="Tahoma" w:hAnsi="Tahoma" w:cs="Tahoma"/>
              </w:rPr>
            </w:pPr>
            <w:r w:rsidRPr="004D299A">
              <w:rPr>
                <w:rFonts w:ascii="Tahoma" w:hAnsi="Tahoma" w:cs="Tahoma"/>
              </w:rPr>
              <w:t>pengadaan perangkat keras dan perangkat lunak untuk mendukung pelaksanaan Sistem OSS; dan</w:t>
            </w:r>
          </w:p>
          <w:p w14:paraId="2FC3D2D3" w14:textId="40F10D58" w:rsidR="00F94A21" w:rsidRPr="004D299A" w:rsidRDefault="00984101" w:rsidP="00EB09A1">
            <w:pPr>
              <w:pStyle w:val="ListParagraph"/>
              <w:numPr>
                <w:ilvl w:val="0"/>
                <w:numId w:val="28"/>
              </w:numPr>
              <w:spacing w:line="264" w:lineRule="auto"/>
              <w:ind w:left="903" w:right="565" w:hanging="425"/>
              <w:jc w:val="both"/>
              <w:rPr>
                <w:rFonts w:ascii="Tahoma" w:hAnsi="Tahoma" w:cs="Tahoma"/>
              </w:rPr>
            </w:pPr>
            <w:r w:rsidRPr="004D299A">
              <w:rPr>
                <w:rFonts w:ascii="Tahoma" w:hAnsi="Tahoma" w:cs="Tahoma"/>
              </w:rPr>
              <w:t>penanganan pengaduan layanan Perizinan Berusaha.</w:t>
            </w:r>
          </w:p>
        </w:tc>
        <w:tc>
          <w:tcPr>
            <w:tcW w:w="5386" w:type="dxa"/>
          </w:tcPr>
          <w:p w14:paraId="067BA413" w14:textId="77777777" w:rsidR="00984101" w:rsidRPr="004D299A" w:rsidRDefault="00984101" w:rsidP="00984101">
            <w:pPr>
              <w:spacing w:line="264" w:lineRule="auto"/>
              <w:jc w:val="both"/>
              <w:rPr>
                <w:rFonts w:ascii="Tahoma" w:hAnsi="Tahoma" w:cs="Tahoma"/>
              </w:rPr>
            </w:pPr>
            <w:r w:rsidRPr="004D299A">
              <w:rPr>
                <w:rFonts w:ascii="Tahoma" w:hAnsi="Tahoma" w:cs="Tahoma"/>
              </w:rPr>
              <w:t>Pasal</w:t>
            </w:r>
            <w:r w:rsidRPr="004D299A">
              <w:rPr>
                <w:rFonts w:ascii="Tahoma" w:hAnsi="Tahoma" w:cs="Tahoma"/>
                <w:lang w:val="id-ID"/>
              </w:rPr>
              <w:t xml:space="preserve"> 27 </w:t>
            </w:r>
            <w:r w:rsidRPr="004D299A">
              <w:rPr>
                <w:rFonts w:ascii="Tahoma" w:hAnsi="Tahoma" w:cs="Tahoma"/>
              </w:rPr>
              <w:t>Peraturan Pemerintah Nomor 6 Tahun 2021 tentang Penyelenggaraan Perizinan Berusaha di Daerah.</w:t>
            </w:r>
          </w:p>
        </w:tc>
        <w:tc>
          <w:tcPr>
            <w:tcW w:w="5387" w:type="dxa"/>
          </w:tcPr>
          <w:p w14:paraId="505221F3"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54D396F2" w14:textId="77777777" w:rsidTr="004D299A">
        <w:tc>
          <w:tcPr>
            <w:tcW w:w="603" w:type="dxa"/>
          </w:tcPr>
          <w:p w14:paraId="215D45BD" w14:textId="77777777" w:rsidR="00984101" w:rsidRPr="004D299A" w:rsidRDefault="00984101" w:rsidP="00984101">
            <w:pPr>
              <w:spacing w:line="264" w:lineRule="auto"/>
              <w:jc w:val="center"/>
              <w:rPr>
                <w:rFonts w:ascii="Tahoma" w:hAnsi="Tahoma" w:cs="Tahoma"/>
              </w:rPr>
            </w:pPr>
            <w:r w:rsidRPr="004D299A">
              <w:rPr>
                <w:rFonts w:ascii="Tahoma" w:hAnsi="Tahoma" w:cs="Tahoma"/>
              </w:rPr>
              <w:t>56.</w:t>
            </w:r>
          </w:p>
        </w:tc>
        <w:tc>
          <w:tcPr>
            <w:tcW w:w="5771" w:type="dxa"/>
          </w:tcPr>
          <w:p w14:paraId="124939E8" w14:textId="77777777" w:rsidR="00984101" w:rsidRPr="004D299A" w:rsidRDefault="00984101" w:rsidP="00984101">
            <w:pPr>
              <w:spacing w:line="264" w:lineRule="auto"/>
              <w:jc w:val="both"/>
              <w:rPr>
                <w:rFonts w:ascii="Tahoma" w:hAnsi="Tahoma" w:cs="Tahoma"/>
                <w:b/>
              </w:rPr>
            </w:pPr>
            <w:r w:rsidRPr="004D299A">
              <w:rPr>
                <w:rFonts w:ascii="Tahoma" w:hAnsi="Tahoma" w:cs="Tahoma"/>
                <w:b/>
                <w:lang w:val="id-ID"/>
              </w:rPr>
              <w:t>Pasal 2</w:t>
            </w:r>
            <w:r w:rsidRPr="004D299A">
              <w:rPr>
                <w:rFonts w:ascii="Tahoma" w:hAnsi="Tahoma" w:cs="Tahoma"/>
                <w:b/>
              </w:rPr>
              <w:t>8</w:t>
            </w:r>
          </w:p>
          <w:p w14:paraId="1E3F2F62" w14:textId="77777777" w:rsidR="00984101" w:rsidRPr="004D299A" w:rsidRDefault="00984101" w:rsidP="00EB09A1">
            <w:pPr>
              <w:pStyle w:val="ListParagraph"/>
              <w:numPr>
                <w:ilvl w:val="0"/>
                <w:numId w:val="30"/>
              </w:numPr>
              <w:spacing w:line="264" w:lineRule="auto"/>
              <w:ind w:left="478" w:right="565" w:hanging="478"/>
              <w:jc w:val="both"/>
              <w:rPr>
                <w:rFonts w:ascii="Tahoma" w:hAnsi="Tahoma" w:cs="Tahoma"/>
              </w:rPr>
            </w:pPr>
            <w:r w:rsidRPr="004D299A">
              <w:rPr>
                <w:rFonts w:ascii="Tahoma" w:hAnsi="Tahoma" w:cs="Tahoma"/>
              </w:rPr>
              <w:t>Hubungan kerja DPMPTSP dengan Perangkat Daerah sebagaimana dimaksud dalam Pasal 2</w:t>
            </w:r>
            <w:r w:rsidRPr="004D299A">
              <w:rPr>
                <w:rFonts w:ascii="Tahoma" w:hAnsi="Tahoma" w:cs="Tahoma"/>
                <w:lang w:val="id-ID"/>
              </w:rPr>
              <w:t>5</w:t>
            </w:r>
            <w:r w:rsidRPr="004D299A">
              <w:rPr>
                <w:rFonts w:ascii="Tahoma" w:hAnsi="Tahoma" w:cs="Tahoma"/>
              </w:rPr>
              <w:t xml:space="preserve"> huruf b dilakukan secara fungsional dan koordinatif dalam Penyelenggaraan Perizinan Berusaha.</w:t>
            </w:r>
          </w:p>
          <w:p w14:paraId="79097B9E" w14:textId="77777777" w:rsidR="00984101" w:rsidRPr="004D299A" w:rsidRDefault="00984101" w:rsidP="00EB09A1">
            <w:pPr>
              <w:pStyle w:val="ListParagraph"/>
              <w:numPr>
                <w:ilvl w:val="0"/>
                <w:numId w:val="30"/>
              </w:numPr>
              <w:spacing w:line="264" w:lineRule="auto"/>
              <w:ind w:left="478" w:right="565" w:hanging="478"/>
              <w:jc w:val="both"/>
              <w:rPr>
                <w:rFonts w:ascii="Tahoma" w:hAnsi="Tahoma" w:cs="Tahoma"/>
              </w:rPr>
            </w:pPr>
            <w:r w:rsidRPr="004D299A">
              <w:rPr>
                <w:rFonts w:ascii="Tahoma" w:hAnsi="Tahoma" w:cs="Tahoma"/>
              </w:rPr>
              <w:lastRenderedPageBreak/>
              <w:t>Hubungan kerja secara fungsional dan koordinatif sebagaimana dimaksud pada ayat (1) meliputi:</w:t>
            </w:r>
          </w:p>
          <w:p w14:paraId="7BD8655D" w14:textId="77777777" w:rsidR="00984101" w:rsidRPr="004D299A" w:rsidRDefault="00984101" w:rsidP="00EB09A1">
            <w:pPr>
              <w:pStyle w:val="ListParagraph"/>
              <w:numPr>
                <w:ilvl w:val="3"/>
                <w:numId w:val="5"/>
              </w:numPr>
              <w:spacing w:line="264" w:lineRule="auto"/>
              <w:ind w:left="903" w:right="565" w:hanging="425"/>
              <w:jc w:val="both"/>
              <w:rPr>
                <w:rFonts w:ascii="Tahoma" w:hAnsi="Tahoma" w:cs="Tahoma"/>
              </w:rPr>
            </w:pPr>
            <w:r w:rsidRPr="004D299A">
              <w:rPr>
                <w:rFonts w:ascii="Tahoma" w:hAnsi="Tahoma" w:cs="Tahoma"/>
              </w:rPr>
              <w:t>pelaksanaan Perizinan Berusaha sesuai dengan kewenangan;</w:t>
            </w:r>
          </w:p>
          <w:p w14:paraId="37B5A27D" w14:textId="77777777" w:rsidR="00984101" w:rsidRPr="004D299A" w:rsidRDefault="00984101" w:rsidP="00EB09A1">
            <w:pPr>
              <w:pStyle w:val="ListParagraph"/>
              <w:numPr>
                <w:ilvl w:val="1"/>
                <w:numId w:val="5"/>
              </w:numPr>
              <w:spacing w:line="264" w:lineRule="auto"/>
              <w:ind w:left="903" w:right="565" w:hanging="425"/>
              <w:jc w:val="both"/>
              <w:rPr>
                <w:rFonts w:ascii="Tahoma" w:hAnsi="Tahoma" w:cs="Tahoma"/>
              </w:rPr>
            </w:pPr>
            <w:r w:rsidRPr="004D299A">
              <w:rPr>
                <w:rFonts w:ascii="Tahoma" w:hAnsi="Tahoma" w:cs="Tahoma"/>
              </w:rPr>
              <w:t>verifikasi Perizinan Berusaha;</w:t>
            </w:r>
          </w:p>
          <w:p w14:paraId="4E275912" w14:textId="77777777" w:rsidR="00984101" w:rsidRPr="004D299A" w:rsidRDefault="00984101" w:rsidP="00EB09A1">
            <w:pPr>
              <w:pStyle w:val="ListParagraph"/>
              <w:numPr>
                <w:ilvl w:val="1"/>
                <w:numId w:val="5"/>
              </w:numPr>
              <w:spacing w:line="264" w:lineRule="auto"/>
              <w:ind w:left="903" w:right="565" w:hanging="425"/>
              <w:jc w:val="both"/>
              <w:rPr>
                <w:rFonts w:ascii="Tahoma" w:hAnsi="Tahoma" w:cs="Tahoma"/>
              </w:rPr>
            </w:pPr>
            <w:r w:rsidRPr="004D299A">
              <w:rPr>
                <w:rFonts w:ascii="Tahoma" w:hAnsi="Tahoma" w:cs="Tahoma"/>
              </w:rPr>
              <w:t>monitoring dan evaluasi dalam rangka pengawasan Perizinan Berusaha;</w:t>
            </w:r>
            <w:bookmarkStart w:id="3" w:name="page18"/>
            <w:bookmarkEnd w:id="3"/>
          </w:p>
          <w:p w14:paraId="5690E234" w14:textId="77777777" w:rsidR="00984101" w:rsidRPr="004D299A" w:rsidRDefault="00984101" w:rsidP="00EB09A1">
            <w:pPr>
              <w:pStyle w:val="ListParagraph"/>
              <w:numPr>
                <w:ilvl w:val="1"/>
                <w:numId w:val="5"/>
              </w:numPr>
              <w:spacing w:line="264" w:lineRule="auto"/>
              <w:ind w:left="903" w:right="565" w:hanging="425"/>
              <w:jc w:val="both"/>
              <w:rPr>
                <w:rFonts w:ascii="Tahoma" w:hAnsi="Tahoma" w:cs="Tahoma"/>
              </w:rPr>
            </w:pPr>
            <w:r w:rsidRPr="004D299A">
              <w:rPr>
                <w:rFonts w:ascii="Tahoma" w:hAnsi="Tahoma" w:cs="Tahoma"/>
              </w:rPr>
              <w:t>fasilitasi penyelesaian permasalahan Perizinan Berusaha; dan</w:t>
            </w:r>
          </w:p>
          <w:p w14:paraId="52BAE80D" w14:textId="77777777" w:rsidR="00984101" w:rsidRPr="004D299A" w:rsidRDefault="00984101" w:rsidP="00EB09A1">
            <w:pPr>
              <w:pStyle w:val="ListParagraph"/>
              <w:numPr>
                <w:ilvl w:val="1"/>
                <w:numId w:val="5"/>
              </w:numPr>
              <w:spacing w:line="264" w:lineRule="auto"/>
              <w:ind w:left="903" w:right="565" w:hanging="425"/>
              <w:jc w:val="both"/>
              <w:rPr>
                <w:rFonts w:ascii="Tahoma" w:hAnsi="Tahoma" w:cs="Tahoma"/>
              </w:rPr>
            </w:pPr>
            <w:r w:rsidRPr="004D299A">
              <w:rPr>
                <w:rFonts w:ascii="Tahoma" w:hAnsi="Tahoma" w:cs="Tahoma"/>
              </w:rPr>
              <w:t>sinergi program dan kegiatan Perizinan Berusaha.</w:t>
            </w:r>
          </w:p>
          <w:p w14:paraId="0F42B67E" w14:textId="3A43B671" w:rsidR="00F94A21" w:rsidRPr="004D299A" w:rsidRDefault="00F94A21" w:rsidP="003235B7">
            <w:pPr>
              <w:spacing w:line="264" w:lineRule="auto"/>
              <w:ind w:left="478" w:right="565"/>
              <w:jc w:val="both"/>
              <w:rPr>
                <w:rFonts w:ascii="Tahoma" w:hAnsi="Tahoma" w:cs="Tahoma"/>
              </w:rPr>
            </w:pPr>
          </w:p>
        </w:tc>
        <w:tc>
          <w:tcPr>
            <w:tcW w:w="5386" w:type="dxa"/>
          </w:tcPr>
          <w:p w14:paraId="0D5FABD6" w14:textId="77777777" w:rsidR="00984101" w:rsidRPr="004D299A" w:rsidRDefault="00984101" w:rsidP="00984101">
            <w:pPr>
              <w:spacing w:line="264" w:lineRule="auto"/>
              <w:jc w:val="both"/>
              <w:rPr>
                <w:rFonts w:ascii="Tahoma" w:hAnsi="Tahoma" w:cs="Tahoma"/>
              </w:rPr>
            </w:pPr>
            <w:r w:rsidRPr="004D299A">
              <w:rPr>
                <w:rFonts w:ascii="Tahoma" w:hAnsi="Tahoma" w:cs="Tahoma"/>
              </w:rPr>
              <w:lastRenderedPageBreak/>
              <w:t>Pasal</w:t>
            </w:r>
            <w:r w:rsidRPr="004D299A">
              <w:rPr>
                <w:rFonts w:ascii="Tahoma" w:hAnsi="Tahoma" w:cs="Tahoma"/>
                <w:lang w:val="id-ID"/>
              </w:rPr>
              <w:t xml:space="preserve"> 28 </w:t>
            </w:r>
            <w:r w:rsidRPr="004D299A">
              <w:rPr>
                <w:rFonts w:ascii="Tahoma" w:hAnsi="Tahoma" w:cs="Tahoma"/>
              </w:rPr>
              <w:t>Peraturan Pemerintah Nomor 6 Tahun 2021 tentang Penyelenggaraan Perizinan Berusaha di Daerah.</w:t>
            </w:r>
          </w:p>
        </w:tc>
        <w:tc>
          <w:tcPr>
            <w:tcW w:w="5387" w:type="dxa"/>
          </w:tcPr>
          <w:p w14:paraId="2A4FDCBA"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12F9684C" w14:textId="77777777" w:rsidTr="004D299A">
        <w:tc>
          <w:tcPr>
            <w:tcW w:w="603" w:type="dxa"/>
          </w:tcPr>
          <w:p w14:paraId="5452B7C6" w14:textId="77777777" w:rsidR="00984101" w:rsidRPr="004D299A" w:rsidRDefault="00984101" w:rsidP="00984101">
            <w:pPr>
              <w:spacing w:line="264" w:lineRule="auto"/>
              <w:jc w:val="center"/>
              <w:rPr>
                <w:rFonts w:ascii="Tahoma" w:hAnsi="Tahoma" w:cs="Tahoma"/>
              </w:rPr>
            </w:pPr>
            <w:r w:rsidRPr="004D299A">
              <w:rPr>
                <w:rFonts w:ascii="Tahoma" w:hAnsi="Tahoma" w:cs="Tahoma"/>
              </w:rPr>
              <w:t>57.</w:t>
            </w:r>
          </w:p>
        </w:tc>
        <w:tc>
          <w:tcPr>
            <w:tcW w:w="5771" w:type="dxa"/>
          </w:tcPr>
          <w:p w14:paraId="04611C6C" w14:textId="77777777" w:rsidR="00984101" w:rsidRPr="004D299A" w:rsidRDefault="00984101" w:rsidP="00984101">
            <w:pPr>
              <w:spacing w:line="264" w:lineRule="auto"/>
              <w:jc w:val="both"/>
              <w:rPr>
                <w:rFonts w:ascii="Tahoma" w:hAnsi="Tahoma" w:cs="Tahoma"/>
                <w:b/>
              </w:rPr>
            </w:pPr>
            <w:r w:rsidRPr="004D299A">
              <w:rPr>
                <w:rFonts w:ascii="Tahoma" w:hAnsi="Tahoma" w:cs="Tahoma"/>
                <w:b/>
                <w:lang w:val="id-ID"/>
              </w:rPr>
              <w:t xml:space="preserve">Pasal </w:t>
            </w:r>
            <w:r w:rsidRPr="004D299A">
              <w:rPr>
                <w:rFonts w:ascii="Tahoma" w:hAnsi="Tahoma" w:cs="Tahoma"/>
                <w:b/>
              </w:rPr>
              <w:t>29</w:t>
            </w:r>
          </w:p>
          <w:p w14:paraId="1C8C0785" w14:textId="77777777" w:rsidR="00984101" w:rsidRPr="004D299A" w:rsidRDefault="00984101" w:rsidP="00EB09A1">
            <w:pPr>
              <w:pStyle w:val="ListParagraph"/>
              <w:numPr>
                <w:ilvl w:val="0"/>
                <w:numId w:val="31"/>
              </w:numPr>
              <w:spacing w:line="264" w:lineRule="auto"/>
              <w:ind w:left="478" w:right="565" w:hanging="478"/>
              <w:jc w:val="both"/>
              <w:rPr>
                <w:rFonts w:ascii="Tahoma" w:hAnsi="Tahoma" w:cs="Tahoma"/>
              </w:rPr>
            </w:pPr>
            <w:r w:rsidRPr="004D299A">
              <w:rPr>
                <w:rFonts w:ascii="Tahoma" w:hAnsi="Tahoma" w:cs="Tahoma"/>
              </w:rPr>
              <w:t>Wali Kota menyampaikan laporan Penyelenggaraan Perizinan Berusaha kepada Gubernur sebagai wakil Pemerintah Pusat</w:t>
            </w:r>
            <w:r w:rsidRPr="004D299A">
              <w:rPr>
                <w:rFonts w:ascii="Tahoma" w:hAnsi="Tahoma" w:cs="Tahoma"/>
                <w:lang w:val="id-ID"/>
              </w:rPr>
              <w:t>.</w:t>
            </w:r>
            <w:r w:rsidRPr="004D299A">
              <w:rPr>
                <w:rFonts w:ascii="Tahoma" w:hAnsi="Tahoma" w:cs="Tahoma"/>
              </w:rPr>
              <w:t xml:space="preserve"> </w:t>
            </w:r>
          </w:p>
          <w:p w14:paraId="43093A34" w14:textId="77777777" w:rsidR="00984101" w:rsidRPr="004D299A" w:rsidRDefault="00984101" w:rsidP="00EB09A1">
            <w:pPr>
              <w:pStyle w:val="ListParagraph"/>
              <w:numPr>
                <w:ilvl w:val="0"/>
                <w:numId w:val="31"/>
              </w:numPr>
              <w:spacing w:line="264" w:lineRule="auto"/>
              <w:ind w:left="478" w:right="565" w:hanging="478"/>
              <w:jc w:val="both"/>
              <w:rPr>
                <w:rFonts w:ascii="Tahoma" w:hAnsi="Tahoma" w:cs="Tahoma"/>
              </w:rPr>
            </w:pPr>
            <w:r w:rsidRPr="004D299A">
              <w:rPr>
                <w:rFonts w:ascii="Tahoma" w:hAnsi="Tahoma" w:cs="Tahoma"/>
                <w:lang w:val="id-ID"/>
              </w:rPr>
              <w:t xml:space="preserve">Laporan sebagaimana dimaksud pada ayat (1) </w:t>
            </w:r>
            <w:r w:rsidRPr="004D299A">
              <w:rPr>
                <w:rFonts w:ascii="Tahoma" w:hAnsi="Tahoma" w:cs="Tahoma"/>
              </w:rPr>
              <w:t>paling sedikit memuat:</w:t>
            </w:r>
          </w:p>
          <w:p w14:paraId="540AC245" w14:textId="77777777" w:rsidR="00984101" w:rsidRPr="004D299A" w:rsidRDefault="00984101" w:rsidP="00EB09A1">
            <w:pPr>
              <w:pStyle w:val="ListParagraph"/>
              <w:numPr>
                <w:ilvl w:val="0"/>
                <w:numId w:val="32"/>
              </w:numPr>
              <w:tabs>
                <w:tab w:val="left" w:pos="3261"/>
              </w:tabs>
              <w:spacing w:line="264" w:lineRule="auto"/>
              <w:ind w:left="903" w:right="565" w:hanging="425"/>
              <w:jc w:val="both"/>
              <w:rPr>
                <w:rFonts w:ascii="Tahoma" w:hAnsi="Tahoma" w:cs="Tahoma"/>
              </w:rPr>
            </w:pPr>
            <w:r w:rsidRPr="004D299A">
              <w:rPr>
                <w:rFonts w:ascii="Tahoma" w:hAnsi="Tahoma" w:cs="Tahoma"/>
              </w:rPr>
              <w:t>jumlah perizinan yang diterbitkan;</w:t>
            </w:r>
          </w:p>
          <w:p w14:paraId="3BCBA1B1" w14:textId="77777777" w:rsidR="00984101" w:rsidRPr="004D299A" w:rsidRDefault="00984101" w:rsidP="00EB09A1">
            <w:pPr>
              <w:pStyle w:val="ListParagraph"/>
              <w:numPr>
                <w:ilvl w:val="0"/>
                <w:numId w:val="32"/>
              </w:numPr>
              <w:tabs>
                <w:tab w:val="left" w:pos="3261"/>
              </w:tabs>
              <w:spacing w:line="264" w:lineRule="auto"/>
              <w:ind w:left="903" w:right="565" w:hanging="425"/>
              <w:jc w:val="both"/>
              <w:rPr>
                <w:rFonts w:ascii="Tahoma" w:hAnsi="Tahoma" w:cs="Tahoma"/>
              </w:rPr>
            </w:pPr>
            <w:r w:rsidRPr="004D299A">
              <w:rPr>
                <w:rFonts w:ascii="Tahoma" w:hAnsi="Tahoma" w:cs="Tahoma"/>
              </w:rPr>
              <w:t>rencana dan realisasi investasi; dan</w:t>
            </w:r>
          </w:p>
          <w:p w14:paraId="0E06C7DD" w14:textId="77777777" w:rsidR="00984101" w:rsidRPr="004D299A" w:rsidRDefault="00984101" w:rsidP="00EB09A1">
            <w:pPr>
              <w:pStyle w:val="ListParagraph"/>
              <w:numPr>
                <w:ilvl w:val="0"/>
                <w:numId w:val="32"/>
              </w:numPr>
              <w:tabs>
                <w:tab w:val="left" w:pos="3261"/>
              </w:tabs>
              <w:spacing w:line="264" w:lineRule="auto"/>
              <w:ind w:left="903" w:right="565" w:hanging="425"/>
              <w:jc w:val="both"/>
              <w:rPr>
                <w:rFonts w:ascii="Tahoma" w:hAnsi="Tahoma" w:cs="Tahoma"/>
              </w:rPr>
            </w:pPr>
            <w:r w:rsidRPr="004D299A">
              <w:rPr>
                <w:rFonts w:ascii="Tahoma" w:hAnsi="Tahoma" w:cs="Tahoma"/>
              </w:rPr>
              <w:t>kendala dan solusi.</w:t>
            </w:r>
          </w:p>
          <w:p w14:paraId="352E247B" w14:textId="77777777" w:rsidR="00984101" w:rsidRPr="004D299A" w:rsidRDefault="00984101" w:rsidP="00EB09A1">
            <w:pPr>
              <w:pStyle w:val="ListParagraph"/>
              <w:numPr>
                <w:ilvl w:val="0"/>
                <w:numId w:val="31"/>
              </w:numPr>
              <w:spacing w:line="264" w:lineRule="auto"/>
              <w:ind w:left="478" w:right="565" w:hanging="478"/>
              <w:jc w:val="both"/>
              <w:rPr>
                <w:rFonts w:ascii="Tahoma" w:hAnsi="Tahoma" w:cs="Tahoma"/>
                <w:b/>
                <w:lang w:val="id-ID"/>
              </w:rPr>
            </w:pPr>
            <w:r w:rsidRPr="004D299A">
              <w:rPr>
                <w:rFonts w:ascii="Tahoma" w:hAnsi="Tahoma" w:cs="Tahoma"/>
                <w:lang w:val="id-ID"/>
              </w:rPr>
              <w:t>Laporan</w:t>
            </w:r>
            <w:r w:rsidRPr="004D299A">
              <w:rPr>
                <w:rFonts w:ascii="Tahoma" w:hAnsi="Tahoma" w:cs="Tahoma"/>
              </w:rPr>
              <w:t xml:space="preserve"> </w:t>
            </w:r>
            <w:r w:rsidRPr="004D299A">
              <w:rPr>
                <w:rFonts w:ascii="Tahoma" w:hAnsi="Tahoma" w:cs="Tahoma"/>
                <w:lang w:val="id-ID"/>
              </w:rPr>
              <w:t>sebagaimana</w:t>
            </w:r>
            <w:r w:rsidRPr="004D299A">
              <w:rPr>
                <w:rFonts w:ascii="Tahoma" w:hAnsi="Tahoma" w:cs="Tahoma"/>
              </w:rPr>
              <w:t xml:space="preserve"> dimaksud pada ayat (1) dilakukan secara berkala setiap 3 (tiga) bulan.</w:t>
            </w:r>
          </w:p>
        </w:tc>
        <w:tc>
          <w:tcPr>
            <w:tcW w:w="5386" w:type="dxa"/>
          </w:tcPr>
          <w:p w14:paraId="463A4931" w14:textId="77777777" w:rsidR="00984101" w:rsidRPr="004D299A" w:rsidRDefault="00984101" w:rsidP="00984101">
            <w:pPr>
              <w:spacing w:line="264" w:lineRule="auto"/>
              <w:jc w:val="both"/>
              <w:rPr>
                <w:rFonts w:ascii="Tahoma" w:hAnsi="Tahoma" w:cs="Tahoma"/>
              </w:rPr>
            </w:pPr>
            <w:r w:rsidRPr="004D299A">
              <w:rPr>
                <w:rFonts w:ascii="Tahoma" w:hAnsi="Tahoma" w:cs="Tahoma"/>
              </w:rPr>
              <w:t>Pasal 33 Peraturan Pemerintah Nomor 6 Tahun 2021 tentang Penyelenggaraan Perizinan Berusaha di Daerah.</w:t>
            </w:r>
          </w:p>
        </w:tc>
        <w:tc>
          <w:tcPr>
            <w:tcW w:w="5387" w:type="dxa"/>
          </w:tcPr>
          <w:p w14:paraId="4516B3B8" w14:textId="77777777" w:rsidR="00984101" w:rsidRPr="004D299A" w:rsidRDefault="00984101" w:rsidP="00984101">
            <w:pPr>
              <w:spacing w:line="264" w:lineRule="auto"/>
              <w:jc w:val="both"/>
              <w:rPr>
                <w:rFonts w:ascii="Tahoma" w:hAnsi="Tahoma" w:cs="Tahoma"/>
              </w:rPr>
            </w:pPr>
            <w:r w:rsidRPr="004D299A">
              <w:rPr>
                <w:rFonts w:ascii="Tahoma" w:hAnsi="Tahoma" w:cs="Tahoma"/>
              </w:rPr>
              <w:t>-</w:t>
            </w:r>
          </w:p>
        </w:tc>
      </w:tr>
      <w:tr w:rsidR="00984101" w:rsidRPr="004D299A" w14:paraId="4836BC36" w14:textId="77777777" w:rsidTr="004D299A">
        <w:tc>
          <w:tcPr>
            <w:tcW w:w="603" w:type="dxa"/>
          </w:tcPr>
          <w:p w14:paraId="0522E5E8" w14:textId="77777777" w:rsidR="00984101" w:rsidRPr="004D299A" w:rsidRDefault="00984101" w:rsidP="00984101">
            <w:pPr>
              <w:spacing w:line="264" w:lineRule="auto"/>
              <w:jc w:val="center"/>
              <w:rPr>
                <w:rFonts w:ascii="Tahoma" w:hAnsi="Tahoma" w:cs="Tahoma"/>
              </w:rPr>
            </w:pPr>
            <w:r w:rsidRPr="004D299A">
              <w:rPr>
                <w:rFonts w:ascii="Tahoma" w:hAnsi="Tahoma" w:cs="Tahoma"/>
              </w:rPr>
              <w:t>58.</w:t>
            </w:r>
          </w:p>
        </w:tc>
        <w:tc>
          <w:tcPr>
            <w:tcW w:w="5771" w:type="dxa"/>
          </w:tcPr>
          <w:p w14:paraId="26DAB4E6" w14:textId="77777777" w:rsidR="00984101" w:rsidRPr="004D299A" w:rsidRDefault="00984101" w:rsidP="00984101">
            <w:pPr>
              <w:spacing w:line="264" w:lineRule="auto"/>
              <w:jc w:val="both"/>
              <w:rPr>
                <w:rFonts w:ascii="Tahoma" w:hAnsi="Tahoma" w:cs="Tahoma"/>
                <w:b/>
              </w:rPr>
            </w:pPr>
            <w:r w:rsidRPr="004D299A">
              <w:rPr>
                <w:rFonts w:ascii="Tahoma" w:hAnsi="Tahoma" w:cs="Tahoma"/>
                <w:b/>
                <w:lang w:val="id-ID"/>
              </w:rPr>
              <w:t xml:space="preserve">Pasal </w:t>
            </w:r>
            <w:r w:rsidRPr="004D299A">
              <w:rPr>
                <w:rFonts w:ascii="Tahoma" w:hAnsi="Tahoma" w:cs="Tahoma"/>
                <w:b/>
              </w:rPr>
              <w:t>30</w:t>
            </w:r>
          </w:p>
          <w:p w14:paraId="2F5A9733" w14:textId="77777777" w:rsidR="00984101" w:rsidRPr="004D299A" w:rsidRDefault="00984101" w:rsidP="00984101">
            <w:pPr>
              <w:spacing w:line="264" w:lineRule="auto"/>
              <w:ind w:left="53" w:right="565"/>
              <w:jc w:val="both"/>
              <w:rPr>
                <w:rFonts w:ascii="Tahoma" w:hAnsi="Tahoma" w:cs="Tahoma"/>
              </w:rPr>
            </w:pPr>
            <w:r w:rsidRPr="004D299A">
              <w:rPr>
                <w:rFonts w:ascii="Tahoma" w:hAnsi="Tahoma" w:cs="Tahoma"/>
              </w:rPr>
              <w:t>Pembiayaan Penyelenggaraan Perizinan Berusaha dan Nonperizinan dibebankan pada:</w:t>
            </w:r>
          </w:p>
          <w:p w14:paraId="4167497B" w14:textId="77777777" w:rsidR="00984101" w:rsidRPr="004D299A" w:rsidRDefault="00984101" w:rsidP="00EB09A1">
            <w:pPr>
              <w:pStyle w:val="ListParagraph"/>
              <w:numPr>
                <w:ilvl w:val="0"/>
                <w:numId w:val="33"/>
              </w:numPr>
              <w:spacing w:line="264" w:lineRule="auto"/>
              <w:ind w:left="391" w:right="565" w:hanging="284"/>
              <w:contextualSpacing w:val="0"/>
              <w:jc w:val="both"/>
              <w:rPr>
                <w:rFonts w:ascii="Tahoma" w:hAnsi="Tahoma" w:cs="Tahoma"/>
              </w:rPr>
            </w:pPr>
            <w:r w:rsidRPr="004D299A">
              <w:rPr>
                <w:rFonts w:ascii="Tahoma" w:hAnsi="Tahoma" w:cs="Tahoma"/>
              </w:rPr>
              <w:t>APBD; dan/atau</w:t>
            </w:r>
          </w:p>
          <w:p w14:paraId="327AD83D" w14:textId="77777777" w:rsidR="00984101" w:rsidRPr="004D299A" w:rsidRDefault="00984101" w:rsidP="00EB09A1">
            <w:pPr>
              <w:pStyle w:val="ListParagraph"/>
              <w:numPr>
                <w:ilvl w:val="0"/>
                <w:numId w:val="33"/>
              </w:numPr>
              <w:spacing w:line="264" w:lineRule="auto"/>
              <w:ind w:left="391" w:right="565" w:hanging="284"/>
              <w:contextualSpacing w:val="0"/>
              <w:jc w:val="both"/>
              <w:rPr>
                <w:rFonts w:ascii="Tahoma" w:hAnsi="Tahoma" w:cs="Tahoma"/>
              </w:rPr>
            </w:pPr>
            <w:r w:rsidRPr="004D299A">
              <w:rPr>
                <w:rFonts w:ascii="Tahoma" w:hAnsi="Tahoma" w:cs="Tahoma"/>
              </w:rPr>
              <w:t>sumber lain yang sah dan tidak mengikat sesuai dengan ketentuan peraturan perundang-undangan.</w:t>
            </w:r>
          </w:p>
        </w:tc>
        <w:tc>
          <w:tcPr>
            <w:tcW w:w="5386" w:type="dxa"/>
          </w:tcPr>
          <w:p w14:paraId="2DC66CDC" w14:textId="77777777" w:rsidR="00984101" w:rsidRPr="004D299A" w:rsidRDefault="00984101" w:rsidP="00984101">
            <w:pPr>
              <w:spacing w:line="264" w:lineRule="auto"/>
              <w:jc w:val="both"/>
              <w:rPr>
                <w:rFonts w:ascii="Tahoma" w:hAnsi="Tahoma" w:cs="Tahoma"/>
              </w:rPr>
            </w:pPr>
          </w:p>
        </w:tc>
        <w:tc>
          <w:tcPr>
            <w:tcW w:w="5387" w:type="dxa"/>
          </w:tcPr>
          <w:p w14:paraId="304AFF73" w14:textId="5026B2D0" w:rsidR="00984101" w:rsidRPr="004D299A" w:rsidRDefault="00D42924" w:rsidP="00984101">
            <w:pPr>
              <w:spacing w:line="264" w:lineRule="auto"/>
              <w:jc w:val="both"/>
              <w:rPr>
                <w:rFonts w:ascii="Tahoma" w:hAnsi="Tahoma" w:cs="Tahoma"/>
              </w:rPr>
            </w:pPr>
            <w:r>
              <w:rPr>
                <w:rFonts w:ascii="Tahoma" w:hAnsi="Tahoma" w:cs="Tahoma"/>
              </w:rPr>
              <w:t>-</w:t>
            </w:r>
          </w:p>
        </w:tc>
      </w:tr>
      <w:tr w:rsidR="00984101" w:rsidRPr="004D299A" w14:paraId="06B83130" w14:textId="77777777" w:rsidTr="004D299A">
        <w:tc>
          <w:tcPr>
            <w:tcW w:w="603" w:type="dxa"/>
          </w:tcPr>
          <w:p w14:paraId="76DF50DC" w14:textId="77777777" w:rsidR="00984101" w:rsidRPr="004D299A" w:rsidRDefault="00984101" w:rsidP="00984101">
            <w:pPr>
              <w:spacing w:line="264" w:lineRule="auto"/>
              <w:jc w:val="center"/>
              <w:rPr>
                <w:rFonts w:ascii="Tahoma" w:hAnsi="Tahoma" w:cs="Tahoma"/>
              </w:rPr>
            </w:pPr>
            <w:r w:rsidRPr="004D299A">
              <w:rPr>
                <w:rFonts w:ascii="Tahoma" w:hAnsi="Tahoma" w:cs="Tahoma"/>
              </w:rPr>
              <w:lastRenderedPageBreak/>
              <w:t>59.</w:t>
            </w:r>
          </w:p>
        </w:tc>
        <w:tc>
          <w:tcPr>
            <w:tcW w:w="5771" w:type="dxa"/>
          </w:tcPr>
          <w:p w14:paraId="702E01AE" w14:textId="77777777" w:rsidR="00984101" w:rsidRPr="004D299A" w:rsidRDefault="00984101" w:rsidP="00984101">
            <w:pPr>
              <w:spacing w:line="264" w:lineRule="auto"/>
              <w:jc w:val="both"/>
              <w:rPr>
                <w:rFonts w:ascii="Tahoma" w:hAnsi="Tahoma" w:cs="Tahoma"/>
                <w:b/>
              </w:rPr>
            </w:pPr>
            <w:r w:rsidRPr="004D299A">
              <w:rPr>
                <w:rFonts w:ascii="Tahoma" w:hAnsi="Tahoma" w:cs="Tahoma"/>
                <w:b/>
                <w:lang w:val="id-ID"/>
              </w:rPr>
              <w:t xml:space="preserve">Pasal </w:t>
            </w:r>
            <w:r w:rsidRPr="004D299A">
              <w:rPr>
                <w:rFonts w:ascii="Tahoma" w:hAnsi="Tahoma" w:cs="Tahoma"/>
                <w:b/>
              </w:rPr>
              <w:t>31</w:t>
            </w:r>
          </w:p>
          <w:p w14:paraId="3003507F" w14:textId="77777777" w:rsidR="00984101" w:rsidRPr="004D299A" w:rsidRDefault="00984101" w:rsidP="00984101">
            <w:pPr>
              <w:spacing w:line="264" w:lineRule="auto"/>
              <w:jc w:val="both"/>
              <w:rPr>
                <w:rFonts w:ascii="Tahoma" w:hAnsi="Tahoma" w:cs="Tahoma"/>
                <w:b/>
                <w:lang w:val="id-ID"/>
              </w:rPr>
            </w:pPr>
            <w:r w:rsidRPr="004D299A">
              <w:rPr>
                <w:rFonts w:ascii="Tahoma" w:hAnsi="Tahoma" w:cs="Tahoma"/>
              </w:rPr>
              <w:t>Izin yang telah dikeluarkan sebelum berlakunya Peraturan Daerah ini tetap berlaku sampai dengan habis berlakunya Izin.</w:t>
            </w:r>
          </w:p>
        </w:tc>
        <w:tc>
          <w:tcPr>
            <w:tcW w:w="5386" w:type="dxa"/>
          </w:tcPr>
          <w:p w14:paraId="0A33DB5A" w14:textId="77777777" w:rsidR="00984101" w:rsidRPr="004D299A" w:rsidRDefault="00984101" w:rsidP="00984101">
            <w:pPr>
              <w:spacing w:line="264" w:lineRule="auto"/>
              <w:jc w:val="both"/>
              <w:rPr>
                <w:rFonts w:ascii="Tahoma" w:hAnsi="Tahoma" w:cs="Tahoma"/>
              </w:rPr>
            </w:pPr>
            <w:r w:rsidRPr="004D299A">
              <w:rPr>
                <w:rFonts w:ascii="Tahoma" w:hAnsi="Tahoma" w:cs="Tahoma"/>
                <w:lang w:val="id-ID"/>
              </w:rPr>
              <w:t>Angka 127 Lampiran II Undang-undang 12 tahun 2011 tentang Pembentukan Peraturan Perundang-Undangan</w:t>
            </w:r>
            <w:r w:rsidRPr="004D299A">
              <w:rPr>
                <w:rFonts w:ascii="Tahoma" w:hAnsi="Tahoma" w:cs="Tahoma"/>
              </w:rPr>
              <w:t>.</w:t>
            </w:r>
          </w:p>
        </w:tc>
        <w:tc>
          <w:tcPr>
            <w:tcW w:w="5387" w:type="dxa"/>
          </w:tcPr>
          <w:p w14:paraId="0272BC8D" w14:textId="77A6BA57" w:rsidR="00984101" w:rsidRPr="004D299A" w:rsidRDefault="00D42924" w:rsidP="00984101">
            <w:pPr>
              <w:spacing w:line="264" w:lineRule="auto"/>
              <w:jc w:val="both"/>
              <w:rPr>
                <w:rFonts w:ascii="Tahoma" w:hAnsi="Tahoma" w:cs="Tahoma"/>
              </w:rPr>
            </w:pPr>
            <w:r>
              <w:rPr>
                <w:rFonts w:ascii="Tahoma" w:hAnsi="Tahoma" w:cs="Tahoma"/>
              </w:rPr>
              <w:t>-</w:t>
            </w:r>
          </w:p>
        </w:tc>
      </w:tr>
      <w:tr w:rsidR="00984101" w:rsidRPr="004D299A" w14:paraId="76056FFE" w14:textId="77777777" w:rsidTr="004D299A">
        <w:tc>
          <w:tcPr>
            <w:tcW w:w="603" w:type="dxa"/>
          </w:tcPr>
          <w:p w14:paraId="6343A83F" w14:textId="77777777" w:rsidR="00984101" w:rsidRPr="004D299A" w:rsidRDefault="00984101" w:rsidP="00984101">
            <w:pPr>
              <w:spacing w:line="264" w:lineRule="auto"/>
              <w:jc w:val="center"/>
              <w:rPr>
                <w:rFonts w:ascii="Tahoma" w:hAnsi="Tahoma" w:cs="Tahoma"/>
              </w:rPr>
            </w:pPr>
            <w:r w:rsidRPr="004D299A">
              <w:rPr>
                <w:rFonts w:ascii="Tahoma" w:hAnsi="Tahoma" w:cs="Tahoma"/>
              </w:rPr>
              <w:t>60.</w:t>
            </w:r>
          </w:p>
        </w:tc>
        <w:tc>
          <w:tcPr>
            <w:tcW w:w="5771" w:type="dxa"/>
          </w:tcPr>
          <w:p w14:paraId="359A775B" w14:textId="77777777" w:rsidR="00984101" w:rsidRPr="004D299A" w:rsidRDefault="00984101" w:rsidP="00984101">
            <w:pPr>
              <w:spacing w:line="264" w:lineRule="auto"/>
              <w:jc w:val="both"/>
              <w:rPr>
                <w:rFonts w:ascii="Tahoma" w:hAnsi="Tahoma" w:cs="Tahoma"/>
                <w:b/>
              </w:rPr>
            </w:pPr>
            <w:r w:rsidRPr="004D299A">
              <w:rPr>
                <w:rFonts w:ascii="Tahoma" w:hAnsi="Tahoma" w:cs="Tahoma"/>
                <w:b/>
                <w:lang w:val="id-ID"/>
              </w:rPr>
              <w:t xml:space="preserve">Pasal </w:t>
            </w:r>
            <w:r w:rsidRPr="004D299A">
              <w:rPr>
                <w:rFonts w:ascii="Tahoma" w:hAnsi="Tahoma" w:cs="Tahoma"/>
                <w:b/>
              </w:rPr>
              <w:t>32</w:t>
            </w:r>
          </w:p>
          <w:p w14:paraId="01E1BFFE" w14:textId="77777777" w:rsidR="00984101" w:rsidRPr="004D299A" w:rsidRDefault="00984101" w:rsidP="00984101">
            <w:pPr>
              <w:spacing w:line="264" w:lineRule="auto"/>
              <w:jc w:val="both"/>
              <w:rPr>
                <w:rFonts w:ascii="Tahoma" w:hAnsi="Tahoma" w:cs="Tahoma"/>
                <w:b/>
                <w:lang w:val="id-ID"/>
              </w:rPr>
            </w:pPr>
            <w:r w:rsidRPr="004D299A">
              <w:rPr>
                <w:rFonts w:ascii="Tahoma" w:hAnsi="Tahoma" w:cs="Tahoma"/>
              </w:rPr>
              <w:t xml:space="preserve">Pada saat Peraturan Daerah ini mulai berlaku, Peraturan Daerah Kota </w:t>
            </w:r>
            <w:r w:rsidRPr="004D299A">
              <w:rPr>
                <w:rFonts w:ascii="Tahoma" w:hAnsi="Tahoma" w:cs="Tahoma"/>
                <w:lang w:val="id-ID"/>
              </w:rPr>
              <w:t>Magelang</w:t>
            </w:r>
            <w:r w:rsidRPr="004D299A">
              <w:rPr>
                <w:rFonts w:ascii="Tahoma" w:hAnsi="Tahoma" w:cs="Tahoma"/>
              </w:rPr>
              <w:t xml:space="preserve"> Nomor 3 Tahun 2018 tentang </w:t>
            </w:r>
            <w:r w:rsidRPr="004D299A">
              <w:rPr>
                <w:rFonts w:ascii="Tahoma" w:hAnsi="Tahoma" w:cs="Tahoma"/>
                <w:lang w:val="id-ID"/>
              </w:rPr>
              <w:t>Penyelenggaraan Pelayanan Perizinan dan Non Perizinan</w:t>
            </w:r>
            <w:r w:rsidRPr="004D299A">
              <w:rPr>
                <w:rFonts w:ascii="Tahoma" w:hAnsi="Tahoma" w:cs="Tahoma"/>
              </w:rPr>
              <w:t xml:space="preserve"> (Lembaran Daerah Kota</w:t>
            </w:r>
            <w:r w:rsidRPr="004D299A">
              <w:rPr>
                <w:rFonts w:ascii="Tahoma" w:hAnsi="Tahoma" w:cs="Tahoma"/>
                <w:lang w:val="id-ID"/>
              </w:rPr>
              <w:t xml:space="preserve"> Magelang</w:t>
            </w:r>
            <w:r w:rsidRPr="004D299A">
              <w:rPr>
                <w:rFonts w:ascii="Tahoma" w:hAnsi="Tahoma" w:cs="Tahoma"/>
              </w:rPr>
              <w:t xml:space="preserve"> Tahun 2018 Nomor 3, Tambahan Lembaran Daerah Kota</w:t>
            </w:r>
            <w:r w:rsidRPr="004D299A">
              <w:rPr>
                <w:rFonts w:ascii="Tahoma" w:hAnsi="Tahoma" w:cs="Tahoma"/>
                <w:lang w:val="id-ID"/>
              </w:rPr>
              <w:t xml:space="preserve"> Magelang</w:t>
            </w:r>
            <w:r w:rsidRPr="004D299A">
              <w:rPr>
                <w:rFonts w:ascii="Tahoma" w:hAnsi="Tahoma" w:cs="Tahoma"/>
              </w:rPr>
              <w:t xml:space="preserve"> Nomor </w:t>
            </w:r>
            <w:r w:rsidRPr="004D299A">
              <w:rPr>
                <w:rFonts w:ascii="Tahoma" w:hAnsi="Tahoma" w:cs="Tahoma"/>
                <w:lang w:val="id-ID"/>
              </w:rPr>
              <w:t>75</w:t>
            </w:r>
            <w:r w:rsidRPr="004D299A">
              <w:rPr>
                <w:rFonts w:ascii="Tahoma" w:hAnsi="Tahoma" w:cs="Tahoma"/>
              </w:rPr>
              <w:t>) dicabut dan dinyatakan tidak berlaku.</w:t>
            </w:r>
          </w:p>
        </w:tc>
        <w:tc>
          <w:tcPr>
            <w:tcW w:w="5386" w:type="dxa"/>
          </w:tcPr>
          <w:p w14:paraId="4C8F3642" w14:textId="52276983" w:rsidR="00984101" w:rsidRPr="004D299A" w:rsidRDefault="00984101" w:rsidP="00984101">
            <w:pPr>
              <w:spacing w:line="264" w:lineRule="auto"/>
              <w:jc w:val="both"/>
              <w:rPr>
                <w:rFonts w:ascii="Tahoma" w:hAnsi="Tahoma" w:cs="Tahoma"/>
              </w:rPr>
            </w:pPr>
            <w:r w:rsidRPr="004D299A">
              <w:rPr>
                <w:rFonts w:ascii="Tahoma" w:hAnsi="Tahoma" w:cs="Tahoma"/>
                <w:lang w:val="id-ID"/>
              </w:rPr>
              <w:t>Angka 137 Lampiran II Undang-undang 12 tahun 2011 tentang Pembentukan Peraturan Perundang-Undangan</w:t>
            </w:r>
            <w:r w:rsidRPr="004D299A">
              <w:rPr>
                <w:rFonts w:ascii="Tahoma" w:hAnsi="Tahoma" w:cs="Tahoma"/>
              </w:rPr>
              <w:t>.</w:t>
            </w:r>
          </w:p>
        </w:tc>
        <w:tc>
          <w:tcPr>
            <w:tcW w:w="5387" w:type="dxa"/>
          </w:tcPr>
          <w:p w14:paraId="2D216AA8" w14:textId="767BC4F4" w:rsidR="00984101" w:rsidRPr="004D299A" w:rsidRDefault="00D42924" w:rsidP="00984101">
            <w:pPr>
              <w:spacing w:line="264" w:lineRule="auto"/>
              <w:jc w:val="both"/>
              <w:rPr>
                <w:rFonts w:ascii="Tahoma" w:hAnsi="Tahoma" w:cs="Tahoma"/>
              </w:rPr>
            </w:pPr>
            <w:r>
              <w:rPr>
                <w:rFonts w:ascii="Tahoma" w:hAnsi="Tahoma" w:cs="Tahoma"/>
              </w:rPr>
              <w:t>-</w:t>
            </w:r>
          </w:p>
        </w:tc>
      </w:tr>
      <w:tr w:rsidR="00984101" w:rsidRPr="004D299A" w14:paraId="38CE1624" w14:textId="77777777" w:rsidTr="004D299A">
        <w:tc>
          <w:tcPr>
            <w:tcW w:w="603" w:type="dxa"/>
          </w:tcPr>
          <w:p w14:paraId="49A64F9F" w14:textId="77777777" w:rsidR="00984101" w:rsidRPr="004D299A" w:rsidRDefault="00984101" w:rsidP="00984101">
            <w:pPr>
              <w:spacing w:line="264" w:lineRule="auto"/>
              <w:jc w:val="center"/>
              <w:rPr>
                <w:rFonts w:ascii="Tahoma" w:hAnsi="Tahoma" w:cs="Tahoma"/>
              </w:rPr>
            </w:pPr>
            <w:r w:rsidRPr="004D299A">
              <w:rPr>
                <w:rFonts w:ascii="Tahoma" w:hAnsi="Tahoma" w:cs="Tahoma"/>
              </w:rPr>
              <w:t>61.</w:t>
            </w:r>
          </w:p>
        </w:tc>
        <w:tc>
          <w:tcPr>
            <w:tcW w:w="5771" w:type="dxa"/>
          </w:tcPr>
          <w:p w14:paraId="0C49536B" w14:textId="77777777" w:rsidR="00984101" w:rsidRPr="004D299A" w:rsidRDefault="00984101" w:rsidP="00984101">
            <w:pPr>
              <w:spacing w:line="264" w:lineRule="auto"/>
              <w:jc w:val="both"/>
              <w:rPr>
                <w:rFonts w:ascii="Tahoma" w:hAnsi="Tahoma" w:cs="Tahoma"/>
                <w:b/>
              </w:rPr>
            </w:pPr>
            <w:r w:rsidRPr="004D299A">
              <w:rPr>
                <w:rFonts w:ascii="Tahoma" w:hAnsi="Tahoma" w:cs="Tahoma"/>
                <w:b/>
                <w:lang w:val="id-ID"/>
              </w:rPr>
              <w:t xml:space="preserve">Pasal </w:t>
            </w:r>
            <w:r w:rsidRPr="004D299A">
              <w:rPr>
                <w:rFonts w:ascii="Tahoma" w:hAnsi="Tahoma" w:cs="Tahoma"/>
                <w:b/>
              </w:rPr>
              <w:t>33</w:t>
            </w:r>
          </w:p>
          <w:p w14:paraId="7411DC60" w14:textId="77777777" w:rsidR="00984101" w:rsidRPr="004D299A" w:rsidRDefault="00984101" w:rsidP="00984101">
            <w:pPr>
              <w:pStyle w:val="BodyText"/>
              <w:tabs>
                <w:tab w:val="left" w:pos="426"/>
              </w:tabs>
              <w:spacing w:line="264" w:lineRule="auto"/>
              <w:ind w:left="53" w:right="565" w:hanging="53"/>
              <w:rPr>
                <w:rFonts w:ascii="Tahoma" w:hAnsi="Tahoma" w:cs="Tahoma"/>
                <w:sz w:val="22"/>
                <w:szCs w:val="22"/>
                <w:lang w:val="en-US"/>
              </w:rPr>
            </w:pPr>
            <w:r w:rsidRPr="004D299A">
              <w:rPr>
                <w:rFonts w:ascii="Tahoma" w:hAnsi="Tahoma" w:cs="Tahoma"/>
                <w:sz w:val="22"/>
                <w:szCs w:val="22"/>
                <w:lang w:val="sv-SE"/>
              </w:rPr>
              <w:t xml:space="preserve">Peraturan Daerah ini mulai berlaku sejak </w:t>
            </w:r>
            <w:r w:rsidRPr="004D299A">
              <w:rPr>
                <w:rFonts w:ascii="Tahoma" w:hAnsi="Tahoma" w:cs="Tahoma"/>
                <w:sz w:val="22"/>
                <w:szCs w:val="22"/>
                <w:lang w:val="en-US"/>
              </w:rPr>
              <w:t>tanggal</w:t>
            </w:r>
            <w:r w:rsidRPr="004D299A">
              <w:rPr>
                <w:rFonts w:ascii="Tahoma" w:hAnsi="Tahoma" w:cs="Tahoma"/>
                <w:sz w:val="22"/>
                <w:szCs w:val="22"/>
                <w:lang w:val="sv-SE"/>
              </w:rPr>
              <w:t xml:space="preserve"> diundangkan</w:t>
            </w:r>
            <w:r w:rsidRPr="004D299A">
              <w:rPr>
                <w:rFonts w:ascii="Tahoma" w:hAnsi="Tahoma" w:cs="Tahoma"/>
                <w:sz w:val="22"/>
                <w:szCs w:val="22"/>
              </w:rPr>
              <w:t>.</w:t>
            </w:r>
          </w:p>
          <w:p w14:paraId="6C404B07" w14:textId="77777777" w:rsidR="00984101" w:rsidRPr="004D299A" w:rsidRDefault="00984101" w:rsidP="00984101">
            <w:pPr>
              <w:pStyle w:val="BodyText"/>
              <w:tabs>
                <w:tab w:val="left" w:pos="426"/>
                <w:tab w:val="left" w:pos="1985"/>
              </w:tabs>
              <w:spacing w:line="264" w:lineRule="auto"/>
              <w:ind w:left="1985" w:right="565"/>
              <w:rPr>
                <w:rFonts w:ascii="Tahoma" w:hAnsi="Tahoma" w:cs="Tahoma"/>
                <w:sz w:val="22"/>
                <w:szCs w:val="22"/>
                <w:lang w:val="sv-SE"/>
              </w:rPr>
            </w:pPr>
          </w:p>
          <w:p w14:paraId="798B4AFE" w14:textId="77777777" w:rsidR="00984101" w:rsidRPr="004D299A" w:rsidRDefault="00984101" w:rsidP="00984101">
            <w:pPr>
              <w:spacing w:line="264" w:lineRule="auto"/>
              <w:jc w:val="both"/>
              <w:rPr>
                <w:rFonts w:ascii="Tahoma" w:hAnsi="Tahoma" w:cs="Tahoma"/>
                <w:b/>
                <w:lang w:val="id-ID"/>
              </w:rPr>
            </w:pPr>
            <w:r w:rsidRPr="004D299A">
              <w:rPr>
                <w:rFonts w:ascii="Tahoma" w:hAnsi="Tahoma" w:cs="Tahoma"/>
                <w:lang w:val="sv-SE"/>
              </w:rPr>
              <w:t>Agar setiap orang mengetahui, meme</w:t>
            </w:r>
            <w:r w:rsidRPr="004D299A">
              <w:rPr>
                <w:rFonts w:ascii="Tahoma" w:hAnsi="Tahoma" w:cs="Tahoma"/>
              </w:rPr>
              <w:t>r</w:t>
            </w:r>
            <w:r w:rsidRPr="004D299A">
              <w:rPr>
                <w:rFonts w:ascii="Tahoma" w:hAnsi="Tahoma" w:cs="Tahoma"/>
                <w:lang w:val="sv-SE"/>
              </w:rPr>
              <w:t xml:space="preserve">intahkan Pengundangan Peraturan Daerah ini dengan </w:t>
            </w:r>
            <w:r w:rsidRPr="004D299A">
              <w:rPr>
                <w:rFonts w:ascii="Tahoma" w:hAnsi="Tahoma" w:cs="Tahoma"/>
              </w:rPr>
              <w:t>menempatkannya</w:t>
            </w:r>
            <w:r w:rsidRPr="004D299A">
              <w:rPr>
                <w:rFonts w:ascii="Tahoma" w:hAnsi="Tahoma" w:cs="Tahoma"/>
                <w:lang w:val="sv-SE"/>
              </w:rPr>
              <w:t xml:space="preserve"> dalam Lembaran Daerah Kota magelang</w:t>
            </w:r>
            <w:r w:rsidRPr="004D299A">
              <w:rPr>
                <w:rFonts w:ascii="Tahoma" w:hAnsi="Tahoma" w:cs="Tahoma"/>
              </w:rPr>
              <w:t>.</w:t>
            </w:r>
          </w:p>
        </w:tc>
        <w:tc>
          <w:tcPr>
            <w:tcW w:w="5386" w:type="dxa"/>
          </w:tcPr>
          <w:p w14:paraId="6FC8F16D" w14:textId="77777777" w:rsidR="00984101" w:rsidRPr="004D299A" w:rsidRDefault="00984101" w:rsidP="00984101">
            <w:pPr>
              <w:spacing w:line="264" w:lineRule="auto"/>
              <w:jc w:val="both"/>
              <w:rPr>
                <w:rFonts w:ascii="Tahoma" w:hAnsi="Tahoma" w:cs="Tahoma"/>
              </w:rPr>
            </w:pPr>
            <w:r w:rsidRPr="004D299A">
              <w:rPr>
                <w:rFonts w:ascii="Tahoma" w:hAnsi="Tahoma" w:cs="Tahoma"/>
                <w:lang w:val="id-ID"/>
              </w:rPr>
              <w:t>Angka 160 Lampiran II Undang-undang 12 tahun 2011 tentang Pembentukan Peraturan Perundang-Undangan</w:t>
            </w:r>
            <w:r w:rsidRPr="004D299A">
              <w:rPr>
                <w:rFonts w:ascii="Tahoma" w:hAnsi="Tahoma" w:cs="Tahoma"/>
              </w:rPr>
              <w:t>.</w:t>
            </w:r>
          </w:p>
        </w:tc>
        <w:tc>
          <w:tcPr>
            <w:tcW w:w="5387" w:type="dxa"/>
          </w:tcPr>
          <w:p w14:paraId="0AE2C5E2" w14:textId="1C34B3C9" w:rsidR="00984101" w:rsidRPr="004D299A" w:rsidRDefault="00D42924" w:rsidP="00984101">
            <w:pPr>
              <w:spacing w:line="264" w:lineRule="auto"/>
              <w:jc w:val="both"/>
              <w:rPr>
                <w:rFonts w:ascii="Tahoma" w:hAnsi="Tahoma" w:cs="Tahoma"/>
              </w:rPr>
            </w:pPr>
            <w:r>
              <w:rPr>
                <w:rFonts w:ascii="Tahoma" w:hAnsi="Tahoma" w:cs="Tahoma"/>
              </w:rPr>
              <w:t>-</w:t>
            </w:r>
          </w:p>
        </w:tc>
      </w:tr>
    </w:tbl>
    <w:p w14:paraId="3F4F3A90" w14:textId="5D86719D" w:rsidR="00984101" w:rsidRDefault="00984101" w:rsidP="00984101">
      <w:pPr>
        <w:tabs>
          <w:tab w:val="left" w:pos="426"/>
          <w:tab w:val="left" w:pos="1560"/>
        </w:tabs>
        <w:spacing w:after="120" w:line="312" w:lineRule="auto"/>
        <w:jc w:val="both"/>
        <w:rPr>
          <w:rFonts w:ascii="Tahoma" w:hAnsi="Tahoma" w:cs="Tahoma"/>
        </w:rPr>
      </w:pPr>
    </w:p>
    <w:p w14:paraId="588333E4" w14:textId="77777777" w:rsidR="009A096C" w:rsidRPr="009A096C" w:rsidRDefault="009A096C" w:rsidP="00997AC9">
      <w:pPr>
        <w:tabs>
          <w:tab w:val="left" w:pos="426"/>
          <w:tab w:val="left" w:pos="1560"/>
        </w:tabs>
        <w:spacing w:after="0" w:line="312" w:lineRule="auto"/>
        <w:jc w:val="both"/>
        <w:rPr>
          <w:rFonts w:ascii="Tahoma" w:hAnsi="Tahoma" w:cs="Tahoma"/>
        </w:rPr>
      </w:pPr>
    </w:p>
    <w:p w14:paraId="22349F08" w14:textId="56032EA8" w:rsidR="00997AC9" w:rsidRPr="009A096C" w:rsidRDefault="00997AC9" w:rsidP="00D42924">
      <w:pPr>
        <w:tabs>
          <w:tab w:val="left" w:pos="426"/>
          <w:tab w:val="left" w:pos="1560"/>
        </w:tabs>
        <w:spacing w:after="0" w:line="312" w:lineRule="auto"/>
        <w:ind w:left="8647" w:right="2267"/>
        <w:jc w:val="center"/>
        <w:rPr>
          <w:rFonts w:ascii="Tahoma" w:hAnsi="Tahoma" w:cs="Tahoma"/>
        </w:rPr>
      </w:pPr>
      <w:r w:rsidRPr="009A096C">
        <w:rPr>
          <w:rFonts w:ascii="Tahoma" w:hAnsi="Tahoma" w:cs="Tahoma"/>
        </w:rPr>
        <w:t>Analis Kebijakan Ahli Muda</w:t>
      </w:r>
      <w:r w:rsidR="009A096C" w:rsidRPr="009A096C">
        <w:rPr>
          <w:rFonts w:ascii="Tahoma" w:hAnsi="Tahoma" w:cs="Tahoma"/>
        </w:rPr>
        <w:t xml:space="preserve"> pada DPMPTSP Kota Magelang</w:t>
      </w:r>
    </w:p>
    <w:p w14:paraId="0BF7507E" w14:textId="349FD990" w:rsidR="00997AC9" w:rsidRPr="009A096C" w:rsidRDefault="00997AC9" w:rsidP="00D42924">
      <w:pPr>
        <w:tabs>
          <w:tab w:val="left" w:pos="426"/>
          <w:tab w:val="left" w:pos="1560"/>
        </w:tabs>
        <w:spacing w:after="0" w:line="312" w:lineRule="auto"/>
        <w:ind w:left="8647" w:right="2267"/>
        <w:jc w:val="center"/>
        <w:rPr>
          <w:rFonts w:ascii="Tahoma" w:hAnsi="Tahoma" w:cs="Tahoma"/>
        </w:rPr>
      </w:pPr>
      <w:r w:rsidRPr="009A096C">
        <w:rPr>
          <w:rFonts w:ascii="Tahoma" w:hAnsi="Tahoma" w:cs="Tahoma"/>
        </w:rPr>
        <w:t>Selaku Sekretaris Tim Penyusun Tim Penyusun Konsep Raperda tentang Penyelenggaraan Perizinan Berusaha di Daerah</w:t>
      </w:r>
    </w:p>
    <w:p w14:paraId="736A3536" w14:textId="4C8858E5" w:rsidR="009A096C" w:rsidRPr="009A096C" w:rsidRDefault="009A096C" w:rsidP="00D42924">
      <w:pPr>
        <w:tabs>
          <w:tab w:val="left" w:pos="426"/>
          <w:tab w:val="left" w:pos="1560"/>
        </w:tabs>
        <w:spacing w:after="0" w:line="312" w:lineRule="auto"/>
        <w:ind w:left="8647" w:right="2267"/>
        <w:jc w:val="center"/>
        <w:rPr>
          <w:rFonts w:ascii="Tahoma" w:hAnsi="Tahoma" w:cs="Tahoma"/>
        </w:rPr>
      </w:pPr>
    </w:p>
    <w:p w14:paraId="25C721D5" w14:textId="0160A0F5" w:rsidR="009A096C" w:rsidRPr="009A096C" w:rsidRDefault="009A096C" w:rsidP="00D42924">
      <w:pPr>
        <w:tabs>
          <w:tab w:val="left" w:pos="426"/>
          <w:tab w:val="left" w:pos="1560"/>
        </w:tabs>
        <w:spacing w:after="0" w:line="312" w:lineRule="auto"/>
        <w:ind w:left="8647" w:right="2267"/>
        <w:jc w:val="center"/>
        <w:rPr>
          <w:rFonts w:ascii="Tahoma" w:hAnsi="Tahoma" w:cs="Tahoma"/>
        </w:rPr>
      </w:pPr>
    </w:p>
    <w:p w14:paraId="6A9D57E7" w14:textId="31422783" w:rsidR="009A096C" w:rsidRPr="009A096C" w:rsidRDefault="009A096C" w:rsidP="00D42924">
      <w:pPr>
        <w:tabs>
          <w:tab w:val="left" w:pos="426"/>
          <w:tab w:val="left" w:pos="1560"/>
        </w:tabs>
        <w:spacing w:after="0" w:line="312" w:lineRule="auto"/>
        <w:ind w:left="8647" w:right="2267"/>
        <w:jc w:val="center"/>
        <w:rPr>
          <w:rFonts w:ascii="Tahoma" w:hAnsi="Tahoma" w:cs="Tahoma"/>
        </w:rPr>
      </w:pPr>
    </w:p>
    <w:p w14:paraId="0A97F18F" w14:textId="70C2F81E" w:rsidR="009A096C" w:rsidRPr="009A096C" w:rsidRDefault="009A096C" w:rsidP="00D42924">
      <w:pPr>
        <w:tabs>
          <w:tab w:val="left" w:pos="426"/>
          <w:tab w:val="left" w:pos="1560"/>
        </w:tabs>
        <w:spacing w:after="0" w:line="312" w:lineRule="auto"/>
        <w:ind w:left="8647" w:right="2267"/>
        <w:jc w:val="center"/>
        <w:rPr>
          <w:rFonts w:ascii="Tahoma" w:hAnsi="Tahoma" w:cs="Tahoma"/>
          <w:b/>
          <w:bCs/>
          <w:u w:val="single"/>
        </w:rPr>
      </w:pPr>
      <w:r w:rsidRPr="009A096C">
        <w:rPr>
          <w:rFonts w:ascii="Tahoma" w:hAnsi="Tahoma" w:cs="Tahoma"/>
          <w:b/>
          <w:bCs/>
          <w:u w:val="single"/>
        </w:rPr>
        <w:t>Amalia Ila Diastri, ST., MPA</w:t>
      </w:r>
    </w:p>
    <w:p w14:paraId="02B59AB4" w14:textId="415E18EC" w:rsidR="009A096C" w:rsidRPr="009A096C" w:rsidRDefault="009A096C" w:rsidP="00D42924">
      <w:pPr>
        <w:tabs>
          <w:tab w:val="left" w:pos="426"/>
          <w:tab w:val="left" w:pos="1560"/>
        </w:tabs>
        <w:spacing w:after="0" w:line="312" w:lineRule="auto"/>
        <w:ind w:left="8647" w:right="2267"/>
        <w:jc w:val="center"/>
        <w:rPr>
          <w:rFonts w:ascii="Tahoma" w:hAnsi="Tahoma" w:cs="Tahoma"/>
        </w:rPr>
      </w:pPr>
      <w:r w:rsidRPr="009A096C">
        <w:rPr>
          <w:rFonts w:ascii="Tahoma" w:hAnsi="Tahoma" w:cs="Tahoma"/>
        </w:rPr>
        <w:t>NIP. 19830613 201001 2 022</w:t>
      </w:r>
    </w:p>
    <w:p w14:paraId="4162185A" w14:textId="77777777" w:rsidR="00B73776" w:rsidRDefault="00B73776"/>
    <w:sectPr w:rsidR="00B73776" w:rsidSect="004D299A">
      <w:pgSz w:w="18711" w:h="12191" w:orient="landscape" w:code="1"/>
      <w:pgMar w:top="851" w:right="284"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ookman Uralic">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39F"/>
    <w:multiLevelType w:val="hybridMultilevel"/>
    <w:tmpl w:val="F092C868"/>
    <w:lvl w:ilvl="0" w:tplc="38090019">
      <w:start w:val="1"/>
      <w:numFmt w:val="lowerLetter"/>
      <w:lvlText w:val="%1."/>
      <w:lvlJc w:val="left"/>
      <w:pPr>
        <w:ind w:left="3992" w:hanging="360"/>
      </w:pPr>
    </w:lvl>
    <w:lvl w:ilvl="1" w:tplc="38090019" w:tentative="1">
      <w:start w:val="1"/>
      <w:numFmt w:val="lowerLetter"/>
      <w:lvlText w:val="%2."/>
      <w:lvlJc w:val="left"/>
      <w:pPr>
        <w:ind w:left="4712" w:hanging="360"/>
      </w:pPr>
    </w:lvl>
    <w:lvl w:ilvl="2" w:tplc="3809001B" w:tentative="1">
      <w:start w:val="1"/>
      <w:numFmt w:val="lowerRoman"/>
      <w:lvlText w:val="%3."/>
      <w:lvlJc w:val="right"/>
      <w:pPr>
        <w:ind w:left="5432" w:hanging="180"/>
      </w:pPr>
    </w:lvl>
    <w:lvl w:ilvl="3" w:tplc="3809000F" w:tentative="1">
      <w:start w:val="1"/>
      <w:numFmt w:val="decimal"/>
      <w:lvlText w:val="%4."/>
      <w:lvlJc w:val="left"/>
      <w:pPr>
        <w:ind w:left="6152" w:hanging="360"/>
      </w:pPr>
    </w:lvl>
    <w:lvl w:ilvl="4" w:tplc="38090019" w:tentative="1">
      <w:start w:val="1"/>
      <w:numFmt w:val="lowerLetter"/>
      <w:lvlText w:val="%5."/>
      <w:lvlJc w:val="left"/>
      <w:pPr>
        <w:ind w:left="6872" w:hanging="360"/>
      </w:pPr>
    </w:lvl>
    <w:lvl w:ilvl="5" w:tplc="3809001B" w:tentative="1">
      <w:start w:val="1"/>
      <w:numFmt w:val="lowerRoman"/>
      <w:lvlText w:val="%6."/>
      <w:lvlJc w:val="right"/>
      <w:pPr>
        <w:ind w:left="7592" w:hanging="180"/>
      </w:pPr>
    </w:lvl>
    <w:lvl w:ilvl="6" w:tplc="3809000F" w:tentative="1">
      <w:start w:val="1"/>
      <w:numFmt w:val="decimal"/>
      <w:lvlText w:val="%7."/>
      <w:lvlJc w:val="left"/>
      <w:pPr>
        <w:ind w:left="8312" w:hanging="360"/>
      </w:pPr>
    </w:lvl>
    <w:lvl w:ilvl="7" w:tplc="38090019" w:tentative="1">
      <w:start w:val="1"/>
      <w:numFmt w:val="lowerLetter"/>
      <w:lvlText w:val="%8."/>
      <w:lvlJc w:val="left"/>
      <w:pPr>
        <w:ind w:left="9032" w:hanging="360"/>
      </w:pPr>
    </w:lvl>
    <w:lvl w:ilvl="8" w:tplc="3809001B" w:tentative="1">
      <w:start w:val="1"/>
      <w:numFmt w:val="lowerRoman"/>
      <w:lvlText w:val="%9."/>
      <w:lvlJc w:val="right"/>
      <w:pPr>
        <w:ind w:left="9752" w:hanging="180"/>
      </w:pPr>
    </w:lvl>
  </w:abstractNum>
  <w:abstractNum w:abstractNumId="1" w15:restartNumberingAfterBreak="0">
    <w:nsid w:val="097C1463"/>
    <w:multiLevelType w:val="hybridMultilevel"/>
    <w:tmpl w:val="931E661C"/>
    <w:lvl w:ilvl="0" w:tplc="38090019">
      <w:start w:val="1"/>
      <w:numFmt w:val="lowerLetter"/>
      <w:lvlText w:val="%1."/>
      <w:lvlJc w:val="left"/>
      <w:pPr>
        <w:ind w:left="1111" w:hanging="360"/>
      </w:pPr>
    </w:lvl>
    <w:lvl w:ilvl="1" w:tplc="38090019" w:tentative="1">
      <w:start w:val="1"/>
      <w:numFmt w:val="lowerLetter"/>
      <w:lvlText w:val="%2."/>
      <w:lvlJc w:val="left"/>
      <w:pPr>
        <w:ind w:left="1831" w:hanging="360"/>
      </w:pPr>
    </w:lvl>
    <w:lvl w:ilvl="2" w:tplc="3809001B" w:tentative="1">
      <w:start w:val="1"/>
      <w:numFmt w:val="lowerRoman"/>
      <w:lvlText w:val="%3."/>
      <w:lvlJc w:val="right"/>
      <w:pPr>
        <w:ind w:left="2551" w:hanging="180"/>
      </w:pPr>
    </w:lvl>
    <w:lvl w:ilvl="3" w:tplc="3809000F" w:tentative="1">
      <w:start w:val="1"/>
      <w:numFmt w:val="decimal"/>
      <w:lvlText w:val="%4."/>
      <w:lvlJc w:val="left"/>
      <w:pPr>
        <w:ind w:left="3271" w:hanging="360"/>
      </w:pPr>
    </w:lvl>
    <w:lvl w:ilvl="4" w:tplc="38090019" w:tentative="1">
      <w:start w:val="1"/>
      <w:numFmt w:val="lowerLetter"/>
      <w:lvlText w:val="%5."/>
      <w:lvlJc w:val="left"/>
      <w:pPr>
        <w:ind w:left="3991" w:hanging="360"/>
      </w:pPr>
    </w:lvl>
    <w:lvl w:ilvl="5" w:tplc="3809001B" w:tentative="1">
      <w:start w:val="1"/>
      <w:numFmt w:val="lowerRoman"/>
      <w:lvlText w:val="%6."/>
      <w:lvlJc w:val="right"/>
      <w:pPr>
        <w:ind w:left="4711" w:hanging="180"/>
      </w:pPr>
    </w:lvl>
    <w:lvl w:ilvl="6" w:tplc="3809000F" w:tentative="1">
      <w:start w:val="1"/>
      <w:numFmt w:val="decimal"/>
      <w:lvlText w:val="%7."/>
      <w:lvlJc w:val="left"/>
      <w:pPr>
        <w:ind w:left="5431" w:hanging="360"/>
      </w:pPr>
    </w:lvl>
    <w:lvl w:ilvl="7" w:tplc="38090019" w:tentative="1">
      <w:start w:val="1"/>
      <w:numFmt w:val="lowerLetter"/>
      <w:lvlText w:val="%8."/>
      <w:lvlJc w:val="left"/>
      <w:pPr>
        <w:ind w:left="6151" w:hanging="360"/>
      </w:pPr>
    </w:lvl>
    <w:lvl w:ilvl="8" w:tplc="3809001B" w:tentative="1">
      <w:start w:val="1"/>
      <w:numFmt w:val="lowerRoman"/>
      <w:lvlText w:val="%9."/>
      <w:lvlJc w:val="right"/>
      <w:pPr>
        <w:ind w:left="6871" w:hanging="180"/>
      </w:pPr>
    </w:lvl>
  </w:abstractNum>
  <w:abstractNum w:abstractNumId="2" w15:restartNumberingAfterBreak="0">
    <w:nsid w:val="0AC0205D"/>
    <w:multiLevelType w:val="hybridMultilevel"/>
    <w:tmpl w:val="A54C0688"/>
    <w:lvl w:ilvl="0" w:tplc="FFFFFFFF">
      <w:start w:val="1"/>
      <w:numFmt w:val="decimal"/>
      <w:lvlText w:val="(%1)"/>
      <w:lvlJc w:val="left"/>
      <w:pPr>
        <w:ind w:left="720" w:hanging="360"/>
      </w:pPr>
      <w:rPr>
        <w:rFonts w:ascii="Arial" w:eastAsia="Calibri" w:hAnsi="Arial"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4C0604"/>
    <w:multiLevelType w:val="hybridMultilevel"/>
    <w:tmpl w:val="F79A8720"/>
    <w:lvl w:ilvl="0" w:tplc="38090019">
      <w:start w:val="1"/>
      <w:numFmt w:val="lowerLetter"/>
      <w:lvlText w:val="%1."/>
      <w:lvlJc w:val="left"/>
      <w:pPr>
        <w:ind w:left="1111" w:hanging="360"/>
      </w:pPr>
    </w:lvl>
    <w:lvl w:ilvl="1" w:tplc="38090019" w:tentative="1">
      <w:start w:val="1"/>
      <w:numFmt w:val="lowerLetter"/>
      <w:lvlText w:val="%2."/>
      <w:lvlJc w:val="left"/>
      <w:pPr>
        <w:ind w:left="1831" w:hanging="360"/>
      </w:pPr>
    </w:lvl>
    <w:lvl w:ilvl="2" w:tplc="3809001B" w:tentative="1">
      <w:start w:val="1"/>
      <w:numFmt w:val="lowerRoman"/>
      <w:lvlText w:val="%3."/>
      <w:lvlJc w:val="right"/>
      <w:pPr>
        <w:ind w:left="2551" w:hanging="180"/>
      </w:pPr>
    </w:lvl>
    <w:lvl w:ilvl="3" w:tplc="3809000F" w:tentative="1">
      <w:start w:val="1"/>
      <w:numFmt w:val="decimal"/>
      <w:lvlText w:val="%4."/>
      <w:lvlJc w:val="left"/>
      <w:pPr>
        <w:ind w:left="3271" w:hanging="360"/>
      </w:pPr>
    </w:lvl>
    <w:lvl w:ilvl="4" w:tplc="38090019" w:tentative="1">
      <w:start w:val="1"/>
      <w:numFmt w:val="lowerLetter"/>
      <w:lvlText w:val="%5."/>
      <w:lvlJc w:val="left"/>
      <w:pPr>
        <w:ind w:left="3991" w:hanging="360"/>
      </w:pPr>
    </w:lvl>
    <w:lvl w:ilvl="5" w:tplc="3809001B" w:tentative="1">
      <w:start w:val="1"/>
      <w:numFmt w:val="lowerRoman"/>
      <w:lvlText w:val="%6."/>
      <w:lvlJc w:val="right"/>
      <w:pPr>
        <w:ind w:left="4711" w:hanging="180"/>
      </w:pPr>
    </w:lvl>
    <w:lvl w:ilvl="6" w:tplc="3809000F" w:tentative="1">
      <w:start w:val="1"/>
      <w:numFmt w:val="decimal"/>
      <w:lvlText w:val="%7."/>
      <w:lvlJc w:val="left"/>
      <w:pPr>
        <w:ind w:left="5431" w:hanging="360"/>
      </w:pPr>
    </w:lvl>
    <w:lvl w:ilvl="7" w:tplc="38090019" w:tentative="1">
      <w:start w:val="1"/>
      <w:numFmt w:val="lowerLetter"/>
      <w:lvlText w:val="%8."/>
      <w:lvlJc w:val="left"/>
      <w:pPr>
        <w:ind w:left="6151" w:hanging="360"/>
      </w:pPr>
    </w:lvl>
    <w:lvl w:ilvl="8" w:tplc="3809001B" w:tentative="1">
      <w:start w:val="1"/>
      <w:numFmt w:val="lowerRoman"/>
      <w:lvlText w:val="%9."/>
      <w:lvlJc w:val="right"/>
      <w:pPr>
        <w:ind w:left="6871" w:hanging="180"/>
      </w:pPr>
    </w:lvl>
  </w:abstractNum>
  <w:abstractNum w:abstractNumId="4" w15:restartNumberingAfterBreak="0">
    <w:nsid w:val="119241D4"/>
    <w:multiLevelType w:val="hybridMultilevel"/>
    <w:tmpl w:val="3DD4530A"/>
    <w:lvl w:ilvl="0" w:tplc="7E9E02FC">
      <w:start w:val="1"/>
      <w:numFmt w:val="decimal"/>
      <w:lvlText w:val="(%1)"/>
      <w:lvlJc w:val="left"/>
      <w:pPr>
        <w:ind w:left="720" w:hanging="360"/>
      </w:pPr>
      <w:rPr>
        <w:rFonts w:ascii="Arial" w:eastAsia="Calibri" w:hAnsi="Arial"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38F0433"/>
    <w:multiLevelType w:val="hybridMultilevel"/>
    <w:tmpl w:val="0CEC375E"/>
    <w:lvl w:ilvl="0" w:tplc="EF2AB67A">
      <w:start w:val="1"/>
      <w:numFmt w:val="decimal"/>
      <w:lvlText w:val="(%1)"/>
      <w:lvlJc w:val="left"/>
      <w:pPr>
        <w:ind w:left="72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7A5928"/>
    <w:multiLevelType w:val="hybridMultilevel"/>
    <w:tmpl w:val="2C0E6338"/>
    <w:lvl w:ilvl="0" w:tplc="7E9E02FC">
      <w:start w:val="1"/>
      <w:numFmt w:val="decimal"/>
      <w:lvlText w:val="(%1)"/>
      <w:lvlJc w:val="left"/>
      <w:pPr>
        <w:ind w:left="720" w:hanging="360"/>
      </w:pPr>
      <w:rPr>
        <w:rFonts w:ascii="Arial" w:eastAsia="Calibri" w:hAnsi="Arial"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B217A1D"/>
    <w:multiLevelType w:val="hybridMultilevel"/>
    <w:tmpl w:val="0B5E6194"/>
    <w:lvl w:ilvl="0" w:tplc="9A8450E4">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AA0123"/>
    <w:multiLevelType w:val="hybridMultilevel"/>
    <w:tmpl w:val="98A68790"/>
    <w:lvl w:ilvl="0" w:tplc="9A8450E4">
      <w:start w:val="1"/>
      <w:numFmt w:val="lowerLetter"/>
      <w:lvlText w:val="%1."/>
      <w:lvlJc w:val="left"/>
      <w:pPr>
        <w:ind w:left="1440" w:hanging="360"/>
      </w:pPr>
      <w:rPr>
        <w:rFonts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D0344B9"/>
    <w:multiLevelType w:val="hybridMultilevel"/>
    <w:tmpl w:val="5EFA260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1742200"/>
    <w:multiLevelType w:val="hybridMultilevel"/>
    <w:tmpl w:val="3DD816E8"/>
    <w:lvl w:ilvl="0" w:tplc="9BEC33C2">
      <w:start w:val="1"/>
      <w:numFmt w:val="decimal"/>
      <w:lvlText w:val="(%1)"/>
      <w:lvlJc w:val="left"/>
      <w:pPr>
        <w:ind w:left="2415" w:hanging="435"/>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3B63D59"/>
    <w:multiLevelType w:val="multilevel"/>
    <w:tmpl w:val="753CEF52"/>
    <w:lvl w:ilvl="0">
      <w:start w:val="1"/>
      <w:numFmt w:val="lowerLetter"/>
      <w:lvlText w:val="%1."/>
      <w:lvlJc w:val="left"/>
      <w:pPr>
        <w:ind w:left="2268" w:hanging="360"/>
      </w:pPr>
      <w:rPr>
        <w:rFonts w:cs="Times New Roman"/>
        <w:vertAlign w:val="baseline"/>
      </w:rPr>
    </w:lvl>
    <w:lvl w:ilvl="1">
      <w:start w:val="1"/>
      <w:numFmt w:val="lowerLetter"/>
      <w:lvlText w:val="%2."/>
      <w:lvlJc w:val="left"/>
      <w:pPr>
        <w:ind w:left="2988" w:hanging="360"/>
      </w:pPr>
      <w:rPr>
        <w:rFonts w:cs="Times New Roman"/>
        <w:vertAlign w:val="baseline"/>
      </w:rPr>
    </w:lvl>
    <w:lvl w:ilvl="2">
      <w:start w:val="1"/>
      <w:numFmt w:val="lowerRoman"/>
      <w:lvlText w:val="%3."/>
      <w:lvlJc w:val="right"/>
      <w:pPr>
        <w:ind w:left="3708" w:hanging="180"/>
      </w:pPr>
      <w:rPr>
        <w:rFonts w:cs="Times New Roman"/>
        <w:vertAlign w:val="baseline"/>
      </w:rPr>
    </w:lvl>
    <w:lvl w:ilvl="3">
      <w:start w:val="1"/>
      <w:numFmt w:val="decimal"/>
      <w:lvlText w:val="%4."/>
      <w:lvlJc w:val="left"/>
      <w:pPr>
        <w:ind w:left="4428" w:hanging="360"/>
      </w:pPr>
      <w:rPr>
        <w:rFonts w:cs="Times New Roman"/>
        <w:vertAlign w:val="baseline"/>
      </w:rPr>
    </w:lvl>
    <w:lvl w:ilvl="4">
      <w:start w:val="1"/>
      <w:numFmt w:val="lowerLetter"/>
      <w:lvlText w:val="%5."/>
      <w:lvlJc w:val="left"/>
      <w:pPr>
        <w:ind w:left="5148" w:hanging="360"/>
      </w:pPr>
      <w:rPr>
        <w:rFonts w:cs="Times New Roman"/>
        <w:vertAlign w:val="baseline"/>
      </w:rPr>
    </w:lvl>
    <w:lvl w:ilvl="5">
      <w:start w:val="1"/>
      <w:numFmt w:val="lowerRoman"/>
      <w:lvlText w:val="%6."/>
      <w:lvlJc w:val="right"/>
      <w:pPr>
        <w:ind w:left="5868" w:hanging="180"/>
      </w:pPr>
      <w:rPr>
        <w:rFonts w:cs="Times New Roman"/>
        <w:vertAlign w:val="baseline"/>
      </w:rPr>
    </w:lvl>
    <w:lvl w:ilvl="6">
      <w:start w:val="1"/>
      <w:numFmt w:val="decimal"/>
      <w:lvlText w:val="%7."/>
      <w:lvlJc w:val="left"/>
      <w:pPr>
        <w:ind w:left="6588" w:hanging="360"/>
      </w:pPr>
      <w:rPr>
        <w:rFonts w:cs="Times New Roman"/>
        <w:vertAlign w:val="baseline"/>
      </w:rPr>
    </w:lvl>
    <w:lvl w:ilvl="7">
      <w:start w:val="1"/>
      <w:numFmt w:val="lowerLetter"/>
      <w:lvlText w:val="%8."/>
      <w:lvlJc w:val="left"/>
      <w:pPr>
        <w:ind w:left="7308" w:hanging="360"/>
      </w:pPr>
      <w:rPr>
        <w:rFonts w:cs="Times New Roman"/>
        <w:vertAlign w:val="baseline"/>
      </w:rPr>
    </w:lvl>
    <w:lvl w:ilvl="8">
      <w:start w:val="1"/>
      <w:numFmt w:val="lowerRoman"/>
      <w:lvlText w:val="%9."/>
      <w:lvlJc w:val="right"/>
      <w:pPr>
        <w:ind w:left="8028" w:hanging="180"/>
      </w:pPr>
      <w:rPr>
        <w:rFonts w:cs="Times New Roman"/>
        <w:vertAlign w:val="baseline"/>
      </w:rPr>
    </w:lvl>
  </w:abstractNum>
  <w:abstractNum w:abstractNumId="12" w15:restartNumberingAfterBreak="0">
    <w:nsid w:val="24674035"/>
    <w:multiLevelType w:val="hybridMultilevel"/>
    <w:tmpl w:val="FFD8A096"/>
    <w:lvl w:ilvl="0" w:tplc="38090019">
      <w:start w:val="1"/>
      <w:numFmt w:val="lowerLetter"/>
      <w:lvlText w:val="%1."/>
      <w:lvlJc w:val="left"/>
      <w:pPr>
        <w:ind w:left="1111" w:hanging="360"/>
      </w:pPr>
    </w:lvl>
    <w:lvl w:ilvl="1" w:tplc="38090019" w:tentative="1">
      <w:start w:val="1"/>
      <w:numFmt w:val="lowerLetter"/>
      <w:lvlText w:val="%2."/>
      <w:lvlJc w:val="left"/>
      <w:pPr>
        <w:ind w:left="1831" w:hanging="360"/>
      </w:pPr>
    </w:lvl>
    <w:lvl w:ilvl="2" w:tplc="3809001B" w:tentative="1">
      <w:start w:val="1"/>
      <w:numFmt w:val="lowerRoman"/>
      <w:lvlText w:val="%3."/>
      <w:lvlJc w:val="right"/>
      <w:pPr>
        <w:ind w:left="2551" w:hanging="180"/>
      </w:pPr>
    </w:lvl>
    <w:lvl w:ilvl="3" w:tplc="3809000F" w:tentative="1">
      <w:start w:val="1"/>
      <w:numFmt w:val="decimal"/>
      <w:lvlText w:val="%4."/>
      <w:lvlJc w:val="left"/>
      <w:pPr>
        <w:ind w:left="3271" w:hanging="360"/>
      </w:pPr>
    </w:lvl>
    <w:lvl w:ilvl="4" w:tplc="38090019" w:tentative="1">
      <w:start w:val="1"/>
      <w:numFmt w:val="lowerLetter"/>
      <w:lvlText w:val="%5."/>
      <w:lvlJc w:val="left"/>
      <w:pPr>
        <w:ind w:left="3991" w:hanging="360"/>
      </w:pPr>
    </w:lvl>
    <w:lvl w:ilvl="5" w:tplc="3809001B" w:tentative="1">
      <w:start w:val="1"/>
      <w:numFmt w:val="lowerRoman"/>
      <w:lvlText w:val="%6."/>
      <w:lvlJc w:val="right"/>
      <w:pPr>
        <w:ind w:left="4711" w:hanging="180"/>
      </w:pPr>
    </w:lvl>
    <w:lvl w:ilvl="6" w:tplc="3809000F" w:tentative="1">
      <w:start w:val="1"/>
      <w:numFmt w:val="decimal"/>
      <w:lvlText w:val="%7."/>
      <w:lvlJc w:val="left"/>
      <w:pPr>
        <w:ind w:left="5431" w:hanging="360"/>
      </w:pPr>
    </w:lvl>
    <w:lvl w:ilvl="7" w:tplc="38090019" w:tentative="1">
      <w:start w:val="1"/>
      <w:numFmt w:val="lowerLetter"/>
      <w:lvlText w:val="%8."/>
      <w:lvlJc w:val="left"/>
      <w:pPr>
        <w:ind w:left="6151" w:hanging="360"/>
      </w:pPr>
    </w:lvl>
    <w:lvl w:ilvl="8" w:tplc="3809001B" w:tentative="1">
      <w:start w:val="1"/>
      <w:numFmt w:val="lowerRoman"/>
      <w:lvlText w:val="%9."/>
      <w:lvlJc w:val="right"/>
      <w:pPr>
        <w:ind w:left="6871" w:hanging="180"/>
      </w:pPr>
    </w:lvl>
  </w:abstractNum>
  <w:abstractNum w:abstractNumId="13" w15:restartNumberingAfterBreak="0">
    <w:nsid w:val="28E35004"/>
    <w:multiLevelType w:val="hybridMultilevel"/>
    <w:tmpl w:val="FB2C7D98"/>
    <w:lvl w:ilvl="0" w:tplc="9BEC33C2">
      <w:start w:val="1"/>
      <w:numFmt w:val="decimal"/>
      <w:lvlText w:val="(%1)"/>
      <w:lvlJc w:val="left"/>
      <w:pPr>
        <w:ind w:left="2415" w:hanging="435"/>
      </w:pPr>
      <w:rPr>
        <w:rFonts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C5F013E"/>
    <w:multiLevelType w:val="hybridMultilevel"/>
    <w:tmpl w:val="025CF0E8"/>
    <w:lvl w:ilvl="0" w:tplc="69EAA434">
      <w:start w:val="1"/>
      <w:numFmt w:val="lowerLetter"/>
      <w:lvlText w:val="%1."/>
      <w:lvlJc w:val="left"/>
      <w:pPr>
        <w:ind w:left="3272" w:hanging="360"/>
      </w:pPr>
      <w:rPr>
        <w:rFonts w:ascii="Bookman Old Style" w:eastAsia="Times New Roman" w:hAnsi="Bookman Old Style" w:cs="Bookman Uralic" w:hint="default"/>
        <w:spacing w:val="-1"/>
        <w:w w:val="99"/>
        <w:sz w:val="24"/>
        <w:szCs w:val="24"/>
      </w:rPr>
    </w:lvl>
    <w:lvl w:ilvl="1" w:tplc="38090019">
      <w:start w:val="1"/>
      <w:numFmt w:val="lowerLetter"/>
      <w:lvlText w:val="%2."/>
      <w:lvlJc w:val="left"/>
      <w:pPr>
        <w:ind w:left="3992" w:hanging="360"/>
      </w:pPr>
      <w:rPr>
        <w:rFonts w:cs="Times New Roman"/>
      </w:rPr>
    </w:lvl>
    <w:lvl w:ilvl="2" w:tplc="8F900100">
      <w:start w:val="1"/>
      <w:numFmt w:val="decimal"/>
      <w:lvlText w:val="(%3)"/>
      <w:lvlJc w:val="left"/>
      <w:pPr>
        <w:ind w:left="5102" w:hanging="570"/>
      </w:pPr>
      <w:rPr>
        <w:rFonts w:cs="Times New Roman" w:hint="default"/>
      </w:rPr>
    </w:lvl>
    <w:lvl w:ilvl="3" w:tplc="3809000F" w:tentative="1">
      <w:start w:val="1"/>
      <w:numFmt w:val="decimal"/>
      <w:lvlText w:val="%4."/>
      <w:lvlJc w:val="left"/>
      <w:pPr>
        <w:ind w:left="5432" w:hanging="360"/>
      </w:pPr>
      <w:rPr>
        <w:rFonts w:cs="Times New Roman"/>
      </w:rPr>
    </w:lvl>
    <w:lvl w:ilvl="4" w:tplc="38090019">
      <w:start w:val="1"/>
      <w:numFmt w:val="lowerLetter"/>
      <w:lvlText w:val="%5."/>
      <w:lvlJc w:val="left"/>
      <w:pPr>
        <w:ind w:left="6152" w:hanging="360"/>
      </w:pPr>
      <w:rPr>
        <w:rFonts w:cs="Times New Roman"/>
      </w:rPr>
    </w:lvl>
    <w:lvl w:ilvl="5" w:tplc="3809001B" w:tentative="1">
      <w:start w:val="1"/>
      <w:numFmt w:val="lowerRoman"/>
      <w:lvlText w:val="%6."/>
      <w:lvlJc w:val="right"/>
      <w:pPr>
        <w:ind w:left="6872" w:hanging="180"/>
      </w:pPr>
      <w:rPr>
        <w:rFonts w:cs="Times New Roman"/>
      </w:rPr>
    </w:lvl>
    <w:lvl w:ilvl="6" w:tplc="3809000F" w:tentative="1">
      <w:start w:val="1"/>
      <w:numFmt w:val="decimal"/>
      <w:lvlText w:val="%7."/>
      <w:lvlJc w:val="left"/>
      <w:pPr>
        <w:ind w:left="7592" w:hanging="360"/>
      </w:pPr>
      <w:rPr>
        <w:rFonts w:cs="Times New Roman"/>
      </w:rPr>
    </w:lvl>
    <w:lvl w:ilvl="7" w:tplc="38090019" w:tentative="1">
      <w:start w:val="1"/>
      <w:numFmt w:val="lowerLetter"/>
      <w:lvlText w:val="%8."/>
      <w:lvlJc w:val="left"/>
      <w:pPr>
        <w:ind w:left="8312" w:hanging="360"/>
      </w:pPr>
      <w:rPr>
        <w:rFonts w:cs="Times New Roman"/>
      </w:rPr>
    </w:lvl>
    <w:lvl w:ilvl="8" w:tplc="3809001B" w:tentative="1">
      <w:start w:val="1"/>
      <w:numFmt w:val="lowerRoman"/>
      <w:lvlText w:val="%9."/>
      <w:lvlJc w:val="right"/>
      <w:pPr>
        <w:ind w:left="9032" w:hanging="180"/>
      </w:pPr>
      <w:rPr>
        <w:rFonts w:cs="Times New Roman"/>
      </w:rPr>
    </w:lvl>
  </w:abstractNum>
  <w:abstractNum w:abstractNumId="15" w15:restartNumberingAfterBreak="0">
    <w:nsid w:val="309050E3"/>
    <w:multiLevelType w:val="hybridMultilevel"/>
    <w:tmpl w:val="BAD63A0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D6C07FD"/>
    <w:multiLevelType w:val="hybridMultilevel"/>
    <w:tmpl w:val="3DD816E8"/>
    <w:lvl w:ilvl="0" w:tplc="9BEC33C2">
      <w:start w:val="1"/>
      <w:numFmt w:val="decimal"/>
      <w:lvlText w:val="(%1)"/>
      <w:lvlJc w:val="left"/>
      <w:pPr>
        <w:ind w:left="2415" w:hanging="435"/>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2F14C37"/>
    <w:multiLevelType w:val="hybridMultilevel"/>
    <w:tmpl w:val="60D65EA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316640B"/>
    <w:multiLevelType w:val="hybridMultilevel"/>
    <w:tmpl w:val="A85AF76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44553DEC"/>
    <w:multiLevelType w:val="hybridMultilevel"/>
    <w:tmpl w:val="B3E04542"/>
    <w:lvl w:ilvl="0" w:tplc="9BEC33C2">
      <w:start w:val="1"/>
      <w:numFmt w:val="decimal"/>
      <w:lvlText w:val="(%1)"/>
      <w:lvlJc w:val="left"/>
      <w:pPr>
        <w:ind w:left="2415" w:hanging="435"/>
      </w:pPr>
      <w:rPr>
        <w:rFonts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4F34EE6"/>
    <w:multiLevelType w:val="multilevel"/>
    <w:tmpl w:val="753CEF52"/>
    <w:lvl w:ilvl="0">
      <w:start w:val="1"/>
      <w:numFmt w:val="lowerLetter"/>
      <w:lvlText w:val="%1."/>
      <w:lvlJc w:val="left"/>
      <w:pPr>
        <w:ind w:left="2880" w:hanging="360"/>
      </w:pPr>
      <w:rPr>
        <w:rFonts w:cs="Times New Roman"/>
        <w:vertAlign w:val="baseline"/>
      </w:rPr>
    </w:lvl>
    <w:lvl w:ilvl="1">
      <w:start w:val="1"/>
      <w:numFmt w:val="lowerLetter"/>
      <w:lvlText w:val="%2."/>
      <w:lvlJc w:val="left"/>
      <w:pPr>
        <w:ind w:left="3600" w:hanging="360"/>
      </w:pPr>
      <w:rPr>
        <w:rFonts w:cs="Times New Roman"/>
        <w:vertAlign w:val="baseline"/>
      </w:rPr>
    </w:lvl>
    <w:lvl w:ilvl="2">
      <w:start w:val="1"/>
      <w:numFmt w:val="lowerRoman"/>
      <w:lvlText w:val="%3."/>
      <w:lvlJc w:val="right"/>
      <w:pPr>
        <w:ind w:left="4320" w:hanging="180"/>
      </w:pPr>
      <w:rPr>
        <w:rFonts w:cs="Times New Roman"/>
        <w:vertAlign w:val="baseline"/>
      </w:rPr>
    </w:lvl>
    <w:lvl w:ilvl="3">
      <w:start w:val="1"/>
      <w:numFmt w:val="decimal"/>
      <w:lvlText w:val="%4."/>
      <w:lvlJc w:val="left"/>
      <w:pPr>
        <w:ind w:left="5040" w:hanging="360"/>
      </w:pPr>
      <w:rPr>
        <w:rFonts w:cs="Times New Roman"/>
        <w:vertAlign w:val="baseline"/>
      </w:rPr>
    </w:lvl>
    <w:lvl w:ilvl="4">
      <w:start w:val="1"/>
      <w:numFmt w:val="lowerLetter"/>
      <w:lvlText w:val="%5."/>
      <w:lvlJc w:val="left"/>
      <w:pPr>
        <w:ind w:left="5760" w:hanging="360"/>
      </w:pPr>
      <w:rPr>
        <w:rFonts w:cs="Times New Roman"/>
        <w:vertAlign w:val="baseline"/>
      </w:rPr>
    </w:lvl>
    <w:lvl w:ilvl="5">
      <w:start w:val="1"/>
      <w:numFmt w:val="lowerRoman"/>
      <w:lvlText w:val="%6."/>
      <w:lvlJc w:val="right"/>
      <w:pPr>
        <w:ind w:left="6480" w:hanging="180"/>
      </w:pPr>
      <w:rPr>
        <w:rFonts w:cs="Times New Roman"/>
        <w:vertAlign w:val="baseline"/>
      </w:rPr>
    </w:lvl>
    <w:lvl w:ilvl="6">
      <w:start w:val="1"/>
      <w:numFmt w:val="decimal"/>
      <w:lvlText w:val="%7."/>
      <w:lvlJc w:val="left"/>
      <w:pPr>
        <w:ind w:left="7200" w:hanging="360"/>
      </w:pPr>
      <w:rPr>
        <w:rFonts w:cs="Times New Roman"/>
        <w:vertAlign w:val="baseline"/>
      </w:rPr>
    </w:lvl>
    <w:lvl w:ilvl="7">
      <w:start w:val="1"/>
      <w:numFmt w:val="lowerLetter"/>
      <w:lvlText w:val="%8."/>
      <w:lvlJc w:val="left"/>
      <w:pPr>
        <w:ind w:left="7920" w:hanging="360"/>
      </w:pPr>
      <w:rPr>
        <w:rFonts w:cs="Times New Roman"/>
        <w:vertAlign w:val="baseline"/>
      </w:rPr>
    </w:lvl>
    <w:lvl w:ilvl="8">
      <w:start w:val="1"/>
      <w:numFmt w:val="lowerRoman"/>
      <w:lvlText w:val="%9."/>
      <w:lvlJc w:val="right"/>
      <w:pPr>
        <w:ind w:left="8640" w:hanging="180"/>
      </w:pPr>
      <w:rPr>
        <w:rFonts w:cs="Times New Roman"/>
        <w:vertAlign w:val="baseline"/>
      </w:rPr>
    </w:lvl>
  </w:abstractNum>
  <w:abstractNum w:abstractNumId="21" w15:restartNumberingAfterBreak="0">
    <w:nsid w:val="44F36C73"/>
    <w:multiLevelType w:val="hybridMultilevel"/>
    <w:tmpl w:val="E29C12DA"/>
    <w:lvl w:ilvl="0" w:tplc="FFFFFFFF">
      <w:start w:val="1"/>
      <w:numFmt w:val="decimal"/>
      <w:lvlText w:val="(%1)"/>
      <w:lvlJc w:val="left"/>
      <w:pPr>
        <w:ind w:left="72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9B0354E"/>
    <w:multiLevelType w:val="hybridMultilevel"/>
    <w:tmpl w:val="527A8C58"/>
    <w:lvl w:ilvl="0" w:tplc="FFFFFFFF">
      <w:start w:val="1"/>
      <w:numFmt w:val="decimal"/>
      <w:lvlText w:val="(%1)"/>
      <w:lvlJc w:val="left"/>
      <w:pPr>
        <w:ind w:left="720" w:hanging="360"/>
      </w:pPr>
      <w:rPr>
        <w:rFonts w:ascii="Arial" w:eastAsia="Calibr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FE40D2"/>
    <w:multiLevelType w:val="hybridMultilevel"/>
    <w:tmpl w:val="D1E83310"/>
    <w:lvl w:ilvl="0" w:tplc="BA108A3E">
      <w:start w:val="1"/>
      <w:numFmt w:val="lowerLetter"/>
      <w:lvlText w:val="%1."/>
      <w:lvlJc w:val="left"/>
      <w:pPr>
        <w:ind w:left="2912" w:hanging="360"/>
      </w:pPr>
      <w:rPr>
        <w:rFonts w:cs="Times New Roman" w:hint="default"/>
      </w:rPr>
    </w:lvl>
    <w:lvl w:ilvl="1" w:tplc="38090019" w:tentative="1">
      <w:start w:val="1"/>
      <w:numFmt w:val="lowerLetter"/>
      <w:lvlText w:val="%2."/>
      <w:lvlJc w:val="left"/>
      <w:pPr>
        <w:ind w:left="3632" w:hanging="360"/>
      </w:pPr>
      <w:rPr>
        <w:rFonts w:cs="Times New Roman"/>
      </w:rPr>
    </w:lvl>
    <w:lvl w:ilvl="2" w:tplc="3809001B" w:tentative="1">
      <w:start w:val="1"/>
      <w:numFmt w:val="lowerRoman"/>
      <w:lvlText w:val="%3."/>
      <w:lvlJc w:val="right"/>
      <w:pPr>
        <w:ind w:left="4352" w:hanging="180"/>
      </w:pPr>
      <w:rPr>
        <w:rFonts w:cs="Times New Roman"/>
      </w:rPr>
    </w:lvl>
    <w:lvl w:ilvl="3" w:tplc="3809000F" w:tentative="1">
      <w:start w:val="1"/>
      <w:numFmt w:val="decimal"/>
      <w:lvlText w:val="%4."/>
      <w:lvlJc w:val="left"/>
      <w:pPr>
        <w:ind w:left="5072" w:hanging="360"/>
      </w:pPr>
      <w:rPr>
        <w:rFonts w:cs="Times New Roman"/>
      </w:rPr>
    </w:lvl>
    <w:lvl w:ilvl="4" w:tplc="38090019" w:tentative="1">
      <w:start w:val="1"/>
      <w:numFmt w:val="lowerLetter"/>
      <w:lvlText w:val="%5."/>
      <w:lvlJc w:val="left"/>
      <w:pPr>
        <w:ind w:left="5792" w:hanging="360"/>
      </w:pPr>
      <w:rPr>
        <w:rFonts w:cs="Times New Roman"/>
      </w:rPr>
    </w:lvl>
    <w:lvl w:ilvl="5" w:tplc="3809001B" w:tentative="1">
      <w:start w:val="1"/>
      <w:numFmt w:val="lowerRoman"/>
      <w:lvlText w:val="%6."/>
      <w:lvlJc w:val="right"/>
      <w:pPr>
        <w:ind w:left="6512" w:hanging="180"/>
      </w:pPr>
      <w:rPr>
        <w:rFonts w:cs="Times New Roman"/>
      </w:rPr>
    </w:lvl>
    <w:lvl w:ilvl="6" w:tplc="3809000F" w:tentative="1">
      <w:start w:val="1"/>
      <w:numFmt w:val="decimal"/>
      <w:lvlText w:val="%7."/>
      <w:lvlJc w:val="left"/>
      <w:pPr>
        <w:ind w:left="7232" w:hanging="360"/>
      </w:pPr>
      <w:rPr>
        <w:rFonts w:cs="Times New Roman"/>
      </w:rPr>
    </w:lvl>
    <w:lvl w:ilvl="7" w:tplc="38090019" w:tentative="1">
      <w:start w:val="1"/>
      <w:numFmt w:val="lowerLetter"/>
      <w:lvlText w:val="%8."/>
      <w:lvlJc w:val="left"/>
      <w:pPr>
        <w:ind w:left="7952" w:hanging="360"/>
      </w:pPr>
      <w:rPr>
        <w:rFonts w:cs="Times New Roman"/>
      </w:rPr>
    </w:lvl>
    <w:lvl w:ilvl="8" w:tplc="3809001B" w:tentative="1">
      <w:start w:val="1"/>
      <w:numFmt w:val="lowerRoman"/>
      <w:lvlText w:val="%9."/>
      <w:lvlJc w:val="right"/>
      <w:pPr>
        <w:ind w:left="8672" w:hanging="180"/>
      </w:pPr>
      <w:rPr>
        <w:rFonts w:cs="Times New Roman"/>
      </w:rPr>
    </w:lvl>
  </w:abstractNum>
  <w:abstractNum w:abstractNumId="24" w15:restartNumberingAfterBreak="0">
    <w:nsid w:val="4B2E60A5"/>
    <w:multiLevelType w:val="hybridMultilevel"/>
    <w:tmpl w:val="D08AE906"/>
    <w:lvl w:ilvl="0" w:tplc="7E9E02FC">
      <w:start w:val="1"/>
      <w:numFmt w:val="decimal"/>
      <w:lvlText w:val="(%1)"/>
      <w:lvlJc w:val="left"/>
      <w:pPr>
        <w:ind w:left="720" w:hanging="360"/>
      </w:pPr>
      <w:rPr>
        <w:rFonts w:ascii="Arial" w:eastAsia="Calibri" w:hAnsi="Arial"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DCE3086"/>
    <w:multiLevelType w:val="hybridMultilevel"/>
    <w:tmpl w:val="6E56753C"/>
    <w:lvl w:ilvl="0" w:tplc="7E9E02FC">
      <w:start w:val="1"/>
      <w:numFmt w:val="decimal"/>
      <w:lvlText w:val="(%1)"/>
      <w:lvlJc w:val="left"/>
      <w:pPr>
        <w:ind w:left="720" w:hanging="360"/>
      </w:pPr>
      <w:rPr>
        <w:rFonts w:ascii="Arial" w:eastAsia="Calibri" w:hAnsi="Arial"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4E443992"/>
    <w:multiLevelType w:val="hybridMultilevel"/>
    <w:tmpl w:val="A7420B4E"/>
    <w:lvl w:ilvl="0" w:tplc="7E9E02FC">
      <w:start w:val="1"/>
      <w:numFmt w:val="decimal"/>
      <w:lvlText w:val="(%1)"/>
      <w:lvlJc w:val="left"/>
      <w:pPr>
        <w:ind w:left="720" w:hanging="360"/>
      </w:pPr>
      <w:rPr>
        <w:rFonts w:ascii="Arial" w:eastAsia="Calibri" w:hAnsi="Arial"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FA81D6B"/>
    <w:multiLevelType w:val="hybridMultilevel"/>
    <w:tmpl w:val="FE64EF00"/>
    <w:lvl w:ilvl="0" w:tplc="7E9E02FC">
      <w:start w:val="1"/>
      <w:numFmt w:val="decimal"/>
      <w:lvlText w:val="(%1)"/>
      <w:lvlJc w:val="left"/>
      <w:pPr>
        <w:ind w:left="720" w:hanging="360"/>
      </w:pPr>
      <w:rPr>
        <w:rFonts w:ascii="Arial" w:eastAsia="Calibri" w:hAnsi="Arial" w:cs="Arial"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27B00D6"/>
    <w:multiLevelType w:val="hybridMultilevel"/>
    <w:tmpl w:val="51EE6A3C"/>
    <w:lvl w:ilvl="0" w:tplc="7B248ACA">
      <w:start w:val="1"/>
      <w:numFmt w:val="decimal"/>
      <w:lvlText w:val="Pasal %1"/>
      <w:lvlJc w:val="center"/>
      <w:pPr>
        <w:ind w:left="6314" w:hanging="360"/>
      </w:pPr>
      <w:rPr>
        <w:rFonts w:cs="Times New Roman" w:hint="default"/>
        <w:color w:val="auto"/>
        <w:sz w:val="24"/>
        <w:szCs w:val="24"/>
      </w:rPr>
    </w:lvl>
    <w:lvl w:ilvl="1" w:tplc="9A8450E4">
      <w:start w:val="1"/>
      <w:numFmt w:val="lowerLetter"/>
      <w:lvlText w:val="%2."/>
      <w:lvlJc w:val="left"/>
      <w:pPr>
        <w:ind w:left="1440" w:hanging="360"/>
      </w:pPr>
      <w:rPr>
        <w:rFonts w:cs="Times New Roman" w:hint="default"/>
      </w:rPr>
    </w:lvl>
    <w:lvl w:ilvl="2" w:tplc="9BEC33C2">
      <w:start w:val="1"/>
      <w:numFmt w:val="decimal"/>
      <w:lvlText w:val="(%3)"/>
      <w:lvlJc w:val="left"/>
      <w:pPr>
        <w:ind w:left="2415" w:hanging="435"/>
      </w:pPr>
      <w:rPr>
        <w:rFonts w:cs="Times New Roman" w:hint="default"/>
      </w:rPr>
    </w:lvl>
    <w:lvl w:ilvl="3" w:tplc="51E6532A">
      <w:start w:val="1"/>
      <w:numFmt w:val="lowerLetter"/>
      <w:lvlText w:val="%4."/>
      <w:lvlJc w:val="left"/>
      <w:pPr>
        <w:ind w:left="2880" w:hanging="360"/>
      </w:pPr>
      <w:rPr>
        <w:rFonts w:cs="Times New Roman" w:hint="default"/>
      </w:rPr>
    </w:lvl>
    <w:lvl w:ilvl="4" w:tplc="AD62342A">
      <w:start w:val="1"/>
      <w:numFmt w:val="decimal"/>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BC72BEE"/>
    <w:multiLevelType w:val="hybridMultilevel"/>
    <w:tmpl w:val="21D8A7CC"/>
    <w:lvl w:ilvl="0" w:tplc="38090019">
      <w:start w:val="1"/>
      <w:numFmt w:val="lowerLetter"/>
      <w:lvlText w:val="%1."/>
      <w:lvlJc w:val="left"/>
      <w:pPr>
        <w:ind w:left="1111" w:hanging="360"/>
      </w:pPr>
    </w:lvl>
    <w:lvl w:ilvl="1" w:tplc="38090019" w:tentative="1">
      <w:start w:val="1"/>
      <w:numFmt w:val="lowerLetter"/>
      <w:lvlText w:val="%2."/>
      <w:lvlJc w:val="left"/>
      <w:pPr>
        <w:ind w:left="1831" w:hanging="360"/>
      </w:pPr>
    </w:lvl>
    <w:lvl w:ilvl="2" w:tplc="3809001B" w:tentative="1">
      <w:start w:val="1"/>
      <w:numFmt w:val="lowerRoman"/>
      <w:lvlText w:val="%3."/>
      <w:lvlJc w:val="right"/>
      <w:pPr>
        <w:ind w:left="2551" w:hanging="180"/>
      </w:pPr>
    </w:lvl>
    <w:lvl w:ilvl="3" w:tplc="3809000F" w:tentative="1">
      <w:start w:val="1"/>
      <w:numFmt w:val="decimal"/>
      <w:lvlText w:val="%4."/>
      <w:lvlJc w:val="left"/>
      <w:pPr>
        <w:ind w:left="3271" w:hanging="360"/>
      </w:pPr>
    </w:lvl>
    <w:lvl w:ilvl="4" w:tplc="38090019" w:tentative="1">
      <w:start w:val="1"/>
      <w:numFmt w:val="lowerLetter"/>
      <w:lvlText w:val="%5."/>
      <w:lvlJc w:val="left"/>
      <w:pPr>
        <w:ind w:left="3991" w:hanging="360"/>
      </w:pPr>
    </w:lvl>
    <w:lvl w:ilvl="5" w:tplc="3809001B" w:tentative="1">
      <w:start w:val="1"/>
      <w:numFmt w:val="lowerRoman"/>
      <w:lvlText w:val="%6."/>
      <w:lvlJc w:val="right"/>
      <w:pPr>
        <w:ind w:left="4711" w:hanging="180"/>
      </w:pPr>
    </w:lvl>
    <w:lvl w:ilvl="6" w:tplc="3809000F" w:tentative="1">
      <w:start w:val="1"/>
      <w:numFmt w:val="decimal"/>
      <w:lvlText w:val="%7."/>
      <w:lvlJc w:val="left"/>
      <w:pPr>
        <w:ind w:left="5431" w:hanging="360"/>
      </w:pPr>
    </w:lvl>
    <w:lvl w:ilvl="7" w:tplc="38090019" w:tentative="1">
      <w:start w:val="1"/>
      <w:numFmt w:val="lowerLetter"/>
      <w:lvlText w:val="%8."/>
      <w:lvlJc w:val="left"/>
      <w:pPr>
        <w:ind w:left="6151" w:hanging="360"/>
      </w:pPr>
    </w:lvl>
    <w:lvl w:ilvl="8" w:tplc="3809001B" w:tentative="1">
      <w:start w:val="1"/>
      <w:numFmt w:val="lowerRoman"/>
      <w:lvlText w:val="%9."/>
      <w:lvlJc w:val="right"/>
      <w:pPr>
        <w:ind w:left="6871" w:hanging="180"/>
      </w:pPr>
    </w:lvl>
  </w:abstractNum>
  <w:abstractNum w:abstractNumId="30" w15:restartNumberingAfterBreak="0">
    <w:nsid w:val="5C29670C"/>
    <w:multiLevelType w:val="hybridMultilevel"/>
    <w:tmpl w:val="F02A066C"/>
    <w:lvl w:ilvl="0" w:tplc="3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D4027E5"/>
    <w:multiLevelType w:val="hybridMultilevel"/>
    <w:tmpl w:val="68702E18"/>
    <w:lvl w:ilvl="0" w:tplc="A9B27D40">
      <w:start w:val="1"/>
      <w:numFmt w:val="decimal"/>
      <w:lvlText w:val="(%1)"/>
      <w:lvlJc w:val="left"/>
      <w:pPr>
        <w:ind w:left="2415" w:hanging="435"/>
      </w:pPr>
      <w:rPr>
        <w:rFonts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2215E92"/>
    <w:multiLevelType w:val="hybridMultilevel"/>
    <w:tmpl w:val="A2228856"/>
    <w:lvl w:ilvl="0" w:tplc="38090019">
      <w:start w:val="1"/>
      <w:numFmt w:val="lowerLetter"/>
      <w:lvlText w:val="%1."/>
      <w:lvlJc w:val="left"/>
      <w:pPr>
        <w:ind w:left="1111" w:hanging="360"/>
      </w:pPr>
    </w:lvl>
    <w:lvl w:ilvl="1" w:tplc="38090019" w:tentative="1">
      <w:start w:val="1"/>
      <w:numFmt w:val="lowerLetter"/>
      <w:lvlText w:val="%2."/>
      <w:lvlJc w:val="left"/>
      <w:pPr>
        <w:ind w:left="1831" w:hanging="360"/>
      </w:pPr>
    </w:lvl>
    <w:lvl w:ilvl="2" w:tplc="3809001B" w:tentative="1">
      <w:start w:val="1"/>
      <w:numFmt w:val="lowerRoman"/>
      <w:lvlText w:val="%3."/>
      <w:lvlJc w:val="right"/>
      <w:pPr>
        <w:ind w:left="2551" w:hanging="180"/>
      </w:pPr>
    </w:lvl>
    <w:lvl w:ilvl="3" w:tplc="3809000F" w:tentative="1">
      <w:start w:val="1"/>
      <w:numFmt w:val="decimal"/>
      <w:lvlText w:val="%4."/>
      <w:lvlJc w:val="left"/>
      <w:pPr>
        <w:ind w:left="3271" w:hanging="360"/>
      </w:pPr>
    </w:lvl>
    <w:lvl w:ilvl="4" w:tplc="38090019" w:tentative="1">
      <w:start w:val="1"/>
      <w:numFmt w:val="lowerLetter"/>
      <w:lvlText w:val="%5."/>
      <w:lvlJc w:val="left"/>
      <w:pPr>
        <w:ind w:left="3991" w:hanging="360"/>
      </w:pPr>
    </w:lvl>
    <w:lvl w:ilvl="5" w:tplc="3809001B" w:tentative="1">
      <w:start w:val="1"/>
      <w:numFmt w:val="lowerRoman"/>
      <w:lvlText w:val="%6."/>
      <w:lvlJc w:val="right"/>
      <w:pPr>
        <w:ind w:left="4711" w:hanging="180"/>
      </w:pPr>
    </w:lvl>
    <w:lvl w:ilvl="6" w:tplc="3809000F" w:tentative="1">
      <w:start w:val="1"/>
      <w:numFmt w:val="decimal"/>
      <w:lvlText w:val="%7."/>
      <w:lvlJc w:val="left"/>
      <w:pPr>
        <w:ind w:left="5431" w:hanging="360"/>
      </w:pPr>
    </w:lvl>
    <w:lvl w:ilvl="7" w:tplc="38090019" w:tentative="1">
      <w:start w:val="1"/>
      <w:numFmt w:val="lowerLetter"/>
      <w:lvlText w:val="%8."/>
      <w:lvlJc w:val="left"/>
      <w:pPr>
        <w:ind w:left="6151" w:hanging="360"/>
      </w:pPr>
    </w:lvl>
    <w:lvl w:ilvl="8" w:tplc="3809001B" w:tentative="1">
      <w:start w:val="1"/>
      <w:numFmt w:val="lowerRoman"/>
      <w:lvlText w:val="%9."/>
      <w:lvlJc w:val="right"/>
      <w:pPr>
        <w:ind w:left="6871" w:hanging="180"/>
      </w:pPr>
    </w:lvl>
  </w:abstractNum>
  <w:abstractNum w:abstractNumId="33" w15:restartNumberingAfterBreak="0">
    <w:nsid w:val="73316AA8"/>
    <w:multiLevelType w:val="hybridMultilevel"/>
    <w:tmpl w:val="ED3CDA44"/>
    <w:lvl w:ilvl="0" w:tplc="EF66AABA">
      <w:start w:val="1"/>
      <w:numFmt w:val="decimal"/>
      <w:lvlText w:val="%1."/>
      <w:lvlJc w:val="left"/>
      <w:pPr>
        <w:ind w:left="720" w:hanging="360"/>
      </w:pPr>
      <w:rPr>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75884385"/>
    <w:multiLevelType w:val="hybridMultilevel"/>
    <w:tmpl w:val="F328FA5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5" w15:restartNumberingAfterBreak="0">
    <w:nsid w:val="76A15464"/>
    <w:multiLevelType w:val="hybridMultilevel"/>
    <w:tmpl w:val="7A80F944"/>
    <w:lvl w:ilvl="0" w:tplc="38090019">
      <w:start w:val="1"/>
      <w:numFmt w:val="lowerLetter"/>
      <w:lvlText w:val="%1."/>
      <w:lvlJc w:val="left"/>
      <w:pPr>
        <w:ind w:left="1111" w:hanging="360"/>
      </w:pPr>
    </w:lvl>
    <w:lvl w:ilvl="1" w:tplc="38090019" w:tentative="1">
      <w:start w:val="1"/>
      <w:numFmt w:val="lowerLetter"/>
      <w:lvlText w:val="%2."/>
      <w:lvlJc w:val="left"/>
      <w:pPr>
        <w:ind w:left="1831" w:hanging="360"/>
      </w:pPr>
    </w:lvl>
    <w:lvl w:ilvl="2" w:tplc="3809001B" w:tentative="1">
      <w:start w:val="1"/>
      <w:numFmt w:val="lowerRoman"/>
      <w:lvlText w:val="%3."/>
      <w:lvlJc w:val="right"/>
      <w:pPr>
        <w:ind w:left="2551" w:hanging="180"/>
      </w:pPr>
    </w:lvl>
    <w:lvl w:ilvl="3" w:tplc="3809000F" w:tentative="1">
      <w:start w:val="1"/>
      <w:numFmt w:val="decimal"/>
      <w:lvlText w:val="%4."/>
      <w:lvlJc w:val="left"/>
      <w:pPr>
        <w:ind w:left="3271" w:hanging="360"/>
      </w:pPr>
    </w:lvl>
    <w:lvl w:ilvl="4" w:tplc="38090019" w:tentative="1">
      <w:start w:val="1"/>
      <w:numFmt w:val="lowerLetter"/>
      <w:lvlText w:val="%5."/>
      <w:lvlJc w:val="left"/>
      <w:pPr>
        <w:ind w:left="3991" w:hanging="360"/>
      </w:pPr>
    </w:lvl>
    <w:lvl w:ilvl="5" w:tplc="3809001B" w:tentative="1">
      <w:start w:val="1"/>
      <w:numFmt w:val="lowerRoman"/>
      <w:lvlText w:val="%6."/>
      <w:lvlJc w:val="right"/>
      <w:pPr>
        <w:ind w:left="4711" w:hanging="180"/>
      </w:pPr>
    </w:lvl>
    <w:lvl w:ilvl="6" w:tplc="3809000F" w:tentative="1">
      <w:start w:val="1"/>
      <w:numFmt w:val="decimal"/>
      <w:lvlText w:val="%7."/>
      <w:lvlJc w:val="left"/>
      <w:pPr>
        <w:ind w:left="5431" w:hanging="360"/>
      </w:pPr>
    </w:lvl>
    <w:lvl w:ilvl="7" w:tplc="38090019" w:tentative="1">
      <w:start w:val="1"/>
      <w:numFmt w:val="lowerLetter"/>
      <w:lvlText w:val="%8."/>
      <w:lvlJc w:val="left"/>
      <w:pPr>
        <w:ind w:left="6151" w:hanging="360"/>
      </w:pPr>
    </w:lvl>
    <w:lvl w:ilvl="8" w:tplc="3809001B" w:tentative="1">
      <w:start w:val="1"/>
      <w:numFmt w:val="lowerRoman"/>
      <w:lvlText w:val="%9."/>
      <w:lvlJc w:val="right"/>
      <w:pPr>
        <w:ind w:left="6871" w:hanging="180"/>
      </w:pPr>
    </w:lvl>
  </w:abstractNum>
  <w:abstractNum w:abstractNumId="36" w15:restartNumberingAfterBreak="0">
    <w:nsid w:val="7F8A340B"/>
    <w:multiLevelType w:val="hybridMultilevel"/>
    <w:tmpl w:val="8342DAB4"/>
    <w:lvl w:ilvl="0" w:tplc="38090019">
      <w:start w:val="1"/>
      <w:numFmt w:val="lowerLetter"/>
      <w:lvlText w:val="%1."/>
      <w:lvlJc w:val="left"/>
      <w:pPr>
        <w:ind w:left="773" w:hanging="360"/>
      </w:pPr>
    </w:lvl>
    <w:lvl w:ilvl="1" w:tplc="38090019" w:tentative="1">
      <w:start w:val="1"/>
      <w:numFmt w:val="lowerLetter"/>
      <w:lvlText w:val="%2."/>
      <w:lvlJc w:val="left"/>
      <w:pPr>
        <w:ind w:left="1493" w:hanging="360"/>
      </w:pPr>
    </w:lvl>
    <w:lvl w:ilvl="2" w:tplc="3809001B" w:tentative="1">
      <w:start w:val="1"/>
      <w:numFmt w:val="lowerRoman"/>
      <w:lvlText w:val="%3."/>
      <w:lvlJc w:val="right"/>
      <w:pPr>
        <w:ind w:left="2213" w:hanging="180"/>
      </w:pPr>
    </w:lvl>
    <w:lvl w:ilvl="3" w:tplc="3809000F" w:tentative="1">
      <w:start w:val="1"/>
      <w:numFmt w:val="decimal"/>
      <w:lvlText w:val="%4."/>
      <w:lvlJc w:val="left"/>
      <w:pPr>
        <w:ind w:left="2933" w:hanging="360"/>
      </w:pPr>
    </w:lvl>
    <w:lvl w:ilvl="4" w:tplc="38090019" w:tentative="1">
      <w:start w:val="1"/>
      <w:numFmt w:val="lowerLetter"/>
      <w:lvlText w:val="%5."/>
      <w:lvlJc w:val="left"/>
      <w:pPr>
        <w:ind w:left="3653" w:hanging="360"/>
      </w:pPr>
    </w:lvl>
    <w:lvl w:ilvl="5" w:tplc="3809001B" w:tentative="1">
      <w:start w:val="1"/>
      <w:numFmt w:val="lowerRoman"/>
      <w:lvlText w:val="%6."/>
      <w:lvlJc w:val="right"/>
      <w:pPr>
        <w:ind w:left="4373" w:hanging="180"/>
      </w:pPr>
    </w:lvl>
    <w:lvl w:ilvl="6" w:tplc="3809000F" w:tentative="1">
      <w:start w:val="1"/>
      <w:numFmt w:val="decimal"/>
      <w:lvlText w:val="%7."/>
      <w:lvlJc w:val="left"/>
      <w:pPr>
        <w:ind w:left="5093" w:hanging="360"/>
      </w:pPr>
    </w:lvl>
    <w:lvl w:ilvl="7" w:tplc="38090019" w:tentative="1">
      <w:start w:val="1"/>
      <w:numFmt w:val="lowerLetter"/>
      <w:lvlText w:val="%8."/>
      <w:lvlJc w:val="left"/>
      <w:pPr>
        <w:ind w:left="5813" w:hanging="360"/>
      </w:pPr>
    </w:lvl>
    <w:lvl w:ilvl="8" w:tplc="3809001B" w:tentative="1">
      <w:start w:val="1"/>
      <w:numFmt w:val="lowerRoman"/>
      <w:lvlText w:val="%9."/>
      <w:lvlJc w:val="right"/>
      <w:pPr>
        <w:ind w:left="6533" w:hanging="180"/>
      </w:pPr>
    </w:lvl>
  </w:abstractNum>
  <w:num w:numId="1">
    <w:abstractNumId w:val="34"/>
  </w:num>
  <w:num w:numId="2">
    <w:abstractNumId w:val="11"/>
  </w:num>
  <w:num w:numId="3">
    <w:abstractNumId w:val="14"/>
  </w:num>
  <w:num w:numId="4">
    <w:abstractNumId w:val="20"/>
  </w:num>
  <w:num w:numId="5">
    <w:abstractNumId w:val="28"/>
  </w:num>
  <w:num w:numId="6">
    <w:abstractNumId w:val="19"/>
  </w:num>
  <w:num w:numId="7">
    <w:abstractNumId w:val="13"/>
  </w:num>
  <w:num w:numId="8">
    <w:abstractNumId w:val="0"/>
  </w:num>
  <w:num w:numId="9">
    <w:abstractNumId w:val="25"/>
  </w:num>
  <w:num w:numId="10">
    <w:abstractNumId w:val="4"/>
  </w:num>
  <w:num w:numId="11">
    <w:abstractNumId w:val="26"/>
  </w:num>
  <w:num w:numId="12">
    <w:abstractNumId w:val="1"/>
  </w:num>
  <w:num w:numId="13">
    <w:abstractNumId w:val="24"/>
  </w:num>
  <w:num w:numId="14">
    <w:abstractNumId w:val="29"/>
  </w:num>
  <w:num w:numId="15">
    <w:abstractNumId w:val="6"/>
  </w:num>
  <w:num w:numId="16">
    <w:abstractNumId w:val="32"/>
  </w:num>
  <w:num w:numId="17">
    <w:abstractNumId w:val="27"/>
  </w:num>
  <w:num w:numId="18">
    <w:abstractNumId w:val="3"/>
  </w:num>
  <w:num w:numId="19">
    <w:abstractNumId w:val="35"/>
  </w:num>
  <w:num w:numId="20">
    <w:abstractNumId w:val="15"/>
  </w:num>
  <w:num w:numId="21">
    <w:abstractNumId w:val="21"/>
  </w:num>
  <w:num w:numId="22">
    <w:abstractNumId w:val="22"/>
  </w:num>
  <w:num w:numId="23">
    <w:abstractNumId w:val="2"/>
  </w:num>
  <w:num w:numId="24">
    <w:abstractNumId w:val="12"/>
  </w:num>
  <w:num w:numId="25">
    <w:abstractNumId w:val="18"/>
  </w:num>
  <w:num w:numId="26">
    <w:abstractNumId w:val="5"/>
  </w:num>
  <w:num w:numId="27">
    <w:abstractNumId w:val="9"/>
  </w:num>
  <w:num w:numId="28">
    <w:abstractNumId w:val="23"/>
  </w:num>
  <w:num w:numId="29">
    <w:abstractNumId w:val="16"/>
  </w:num>
  <w:num w:numId="30">
    <w:abstractNumId w:val="10"/>
  </w:num>
  <w:num w:numId="31">
    <w:abstractNumId w:val="31"/>
  </w:num>
  <w:num w:numId="32">
    <w:abstractNumId w:val="7"/>
  </w:num>
  <w:num w:numId="33">
    <w:abstractNumId w:val="36"/>
  </w:num>
  <w:num w:numId="34">
    <w:abstractNumId w:val="8"/>
  </w:num>
  <w:num w:numId="35">
    <w:abstractNumId w:val="33"/>
  </w:num>
  <w:num w:numId="36">
    <w:abstractNumId w:val="17"/>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B2"/>
    <w:rsid w:val="00032211"/>
    <w:rsid w:val="00055750"/>
    <w:rsid w:val="00090407"/>
    <w:rsid w:val="0011526F"/>
    <w:rsid w:val="001357F1"/>
    <w:rsid w:val="00187A77"/>
    <w:rsid w:val="00196B32"/>
    <w:rsid w:val="001B4B1E"/>
    <w:rsid w:val="001C7E0B"/>
    <w:rsid w:val="001D0087"/>
    <w:rsid w:val="001D0F64"/>
    <w:rsid w:val="001D4684"/>
    <w:rsid w:val="001F19A5"/>
    <w:rsid w:val="002132DB"/>
    <w:rsid w:val="0022104E"/>
    <w:rsid w:val="00221BFB"/>
    <w:rsid w:val="0025324B"/>
    <w:rsid w:val="002846B3"/>
    <w:rsid w:val="002B314E"/>
    <w:rsid w:val="002C1DA2"/>
    <w:rsid w:val="002C38D7"/>
    <w:rsid w:val="002F0F1D"/>
    <w:rsid w:val="00300C26"/>
    <w:rsid w:val="003235B7"/>
    <w:rsid w:val="00361C46"/>
    <w:rsid w:val="00380B5B"/>
    <w:rsid w:val="003B3EF7"/>
    <w:rsid w:val="003F3E1C"/>
    <w:rsid w:val="00403A32"/>
    <w:rsid w:val="00411059"/>
    <w:rsid w:val="00412E32"/>
    <w:rsid w:val="004212D2"/>
    <w:rsid w:val="00484F51"/>
    <w:rsid w:val="00492991"/>
    <w:rsid w:val="004C6561"/>
    <w:rsid w:val="004D299A"/>
    <w:rsid w:val="004E3690"/>
    <w:rsid w:val="0054163F"/>
    <w:rsid w:val="0056035F"/>
    <w:rsid w:val="0056326A"/>
    <w:rsid w:val="00590269"/>
    <w:rsid w:val="005B0203"/>
    <w:rsid w:val="005B3B60"/>
    <w:rsid w:val="005B6C00"/>
    <w:rsid w:val="005B7A88"/>
    <w:rsid w:val="005C5D0A"/>
    <w:rsid w:val="005D2E49"/>
    <w:rsid w:val="005D7610"/>
    <w:rsid w:val="00606C09"/>
    <w:rsid w:val="00612647"/>
    <w:rsid w:val="00617871"/>
    <w:rsid w:val="00621DA9"/>
    <w:rsid w:val="0067603D"/>
    <w:rsid w:val="006A4D97"/>
    <w:rsid w:val="006A6A43"/>
    <w:rsid w:val="006E57C8"/>
    <w:rsid w:val="00760B37"/>
    <w:rsid w:val="00765619"/>
    <w:rsid w:val="007767BB"/>
    <w:rsid w:val="007813E8"/>
    <w:rsid w:val="00785530"/>
    <w:rsid w:val="00791E70"/>
    <w:rsid w:val="007B1472"/>
    <w:rsid w:val="007B5036"/>
    <w:rsid w:val="007C23D7"/>
    <w:rsid w:val="007E6D1A"/>
    <w:rsid w:val="00801D3D"/>
    <w:rsid w:val="00802B27"/>
    <w:rsid w:val="008619AC"/>
    <w:rsid w:val="008A25E8"/>
    <w:rsid w:val="008B6C49"/>
    <w:rsid w:val="0092465F"/>
    <w:rsid w:val="009302F9"/>
    <w:rsid w:val="009350C0"/>
    <w:rsid w:val="00955F6C"/>
    <w:rsid w:val="00967285"/>
    <w:rsid w:val="00984101"/>
    <w:rsid w:val="00984863"/>
    <w:rsid w:val="00986C9C"/>
    <w:rsid w:val="00997AC9"/>
    <w:rsid w:val="009A096C"/>
    <w:rsid w:val="009E70F0"/>
    <w:rsid w:val="009F7A34"/>
    <w:rsid w:val="00A117E6"/>
    <w:rsid w:val="00A239B0"/>
    <w:rsid w:val="00A34389"/>
    <w:rsid w:val="00A43681"/>
    <w:rsid w:val="00AA234F"/>
    <w:rsid w:val="00AB41CE"/>
    <w:rsid w:val="00AE0266"/>
    <w:rsid w:val="00AE273E"/>
    <w:rsid w:val="00AE4E30"/>
    <w:rsid w:val="00B02F51"/>
    <w:rsid w:val="00B25E59"/>
    <w:rsid w:val="00B26681"/>
    <w:rsid w:val="00B309D2"/>
    <w:rsid w:val="00B4115C"/>
    <w:rsid w:val="00B73776"/>
    <w:rsid w:val="00B763F7"/>
    <w:rsid w:val="00B7671C"/>
    <w:rsid w:val="00B90166"/>
    <w:rsid w:val="00B9457B"/>
    <w:rsid w:val="00BC23A9"/>
    <w:rsid w:val="00BE6B49"/>
    <w:rsid w:val="00BF07FA"/>
    <w:rsid w:val="00C1164D"/>
    <w:rsid w:val="00C3088A"/>
    <w:rsid w:val="00C37819"/>
    <w:rsid w:val="00C447DC"/>
    <w:rsid w:val="00C46A20"/>
    <w:rsid w:val="00C82EB0"/>
    <w:rsid w:val="00CA5142"/>
    <w:rsid w:val="00CB06AC"/>
    <w:rsid w:val="00CC0397"/>
    <w:rsid w:val="00CE1854"/>
    <w:rsid w:val="00CE64D1"/>
    <w:rsid w:val="00D010B3"/>
    <w:rsid w:val="00D22F6C"/>
    <w:rsid w:val="00D42924"/>
    <w:rsid w:val="00D606DB"/>
    <w:rsid w:val="00D6716B"/>
    <w:rsid w:val="00D7013C"/>
    <w:rsid w:val="00D85FB3"/>
    <w:rsid w:val="00D9279D"/>
    <w:rsid w:val="00DE5CB2"/>
    <w:rsid w:val="00E0401E"/>
    <w:rsid w:val="00E07F54"/>
    <w:rsid w:val="00E300C5"/>
    <w:rsid w:val="00E3012C"/>
    <w:rsid w:val="00E31DA1"/>
    <w:rsid w:val="00E501F5"/>
    <w:rsid w:val="00E54727"/>
    <w:rsid w:val="00E738D3"/>
    <w:rsid w:val="00EA1508"/>
    <w:rsid w:val="00EB09A1"/>
    <w:rsid w:val="00EC694A"/>
    <w:rsid w:val="00ED77D5"/>
    <w:rsid w:val="00F3264D"/>
    <w:rsid w:val="00F37E34"/>
    <w:rsid w:val="00F5557C"/>
    <w:rsid w:val="00F83CF9"/>
    <w:rsid w:val="00F94A21"/>
    <w:rsid w:val="00F97EC1"/>
    <w:rsid w:val="00FC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1504"/>
  <w15:docId w15:val="{7D83049E-00F1-40D2-96E0-5C23513A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3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Kebijakan,Dalam Tabel,TABEL,List Paragraph Inventariasi,sub de titre 4,ANNEX,List Paragraph1,kepala,Colorful List - Accent 11,SUB BAB2,Body of text,tabel,Body Text Char1,Char Char2,List Paragraph2,Char Char21,POINT,Paragraf,Paragraph"/>
    <w:basedOn w:val="Normal"/>
    <w:link w:val="ListParagraphChar"/>
    <w:uiPriority w:val="34"/>
    <w:qFormat/>
    <w:rsid w:val="00196B32"/>
    <w:pPr>
      <w:ind w:left="720"/>
      <w:contextualSpacing/>
    </w:pPr>
  </w:style>
  <w:style w:type="character" w:customStyle="1" w:styleId="ListParagraphChar">
    <w:name w:val="List Paragraph Char"/>
    <w:aliases w:val="ListKebijakan Char,Dalam Tabel Char,TABEL Char,List Paragraph Inventariasi Char,sub de titre 4 Char,ANNEX Char,List Paragraph1 Char,kepala Char,Colorful List - Accent 11 Char,SUB BAB2 Char,Body of text Char,tabel Char,Char Char2 Char"/>
    <w:link w:val="ListParagraph"/>
    <w:locked/>
    <w:rsid w:val="00196B32"/>
    <w:rPr>
      <w:lang w:val="en-AU"/>
    </w:rPr>
  </w:style>
  <w:style w:type="table" w:styleId="TableGrid">
    <w:name w:val="Table Grid"/>
    <w:basedOn w:val="TableNormal"/>
    <w:uiPriority w:val="59"/>
    <w:rsid w:val="00563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84101"/>
    <w:pPr>
      <w:widowControl w:val="0"/>
      <w:autoSpaceDE w:val="0"/>
      <w:autoSpaceDN w:val="0"/>
      <w:spacing w:after="0" w:line="240" w:lineRule="auto"/>
      <w:jc w:val="both"/>
    </w:pPr>
    <w:rPr>
      <w:rFonts w:ascii="Arial" w:eastAsia="Arial" w:hAnsi="Arial" w:cs="Arial"/>
      <w:sz w:val="24"/>
      <w:szCs w:val="24"/>
      <w:lang w:val="en-ID"/>
    </w:rPr>
  </w:style>
  <w:style w:type="character" w:customStyle="1" w:styleId="BodyTextChar">
    <w:name w:val="Body Text Char"/>
    <w:basedOn w:val="DefaultParagraphFont"/>
    <w:link w:val="BodyText"/>
    <w:uiPriority w:val="1"/>
    <w:rsid w:val="00984101"/>
    <w:rPr>
      <w:rFonts w:ascii="Arial" w:eastAsia="Arial" w:hAnsi="Arial" w:cs="Arial"/>
      <w:sz w:val="24"/>
      <w:szCs w:val="24"/>
      <w:lang w:val="en-ID"/>
    </w:rPr>
  </w:style>
  <w:style w:type="paragraph" w:styleId="CommentText">
    <w:name w:val="annotation text"/>
    <w:basedOn w:val="Normal"/>
    <w:link w:val="CommentTextChar"/>
    <w:uiPriority w:val="99"/>
    <w:unhideWhenUsed/>
    <w:rsid w:val="00F94A21"/>
    <w:pPr>
      <w:spacing w:after="0" w:line="240" w:lineRule="auto"/>
    </w:pPr>
    <w:rPr>
      <w:rFonts w:ascii="Times New Roman" w:eastAsia="Times New Roman" w:hAnsi="Times New Roman" w:cs="Times New Roman"/>
      <w:sz w:val="20"/>
      <w:szCs w:val="20"/>
      <w:lang w:val="en-US" w:eastAsia="en-AU"/>
    </w:rPr>
  </w:style>
  <w:style w:type="character" w:customStyle="1" w:styleId="CommentTextChar">
    <w:name w:val="Comment Text Char"/>
    <w:basedOn w:val="DefaultParagraphFont"/>
    <w:link w:val="CommentText"/>
    <w:uiPriority w:val="99"/>
    <w:rsid w:val="00F94A21"/>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F2E3-CD80-4688-82A1-DE09C9F4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4401</Words>
  <Characters>25087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Perencanaan PM</dc:creator>
  <cp:lastModifiedBy>amalia diastri</cp:lastModifiedBy>
  <cp:revision>4</cp:revision>
  <cp:lastPrinted>2022-01-24T08:28:00Z</cp:lastPrinted>
  <dcterms:created xsi:type="dcterms:W3CDTF">2022-01-24T07:04:00Z</dcterms:created>
  <dcterms:modified xsi:type="dcterms:W3CDTF">2022-01-25T02:12:00Z</dcterms:modified>
</cp:coreProperties>
</file>